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A5FF" w14:textId="77777777" w:rsidR="00313666" w:rsidRDefault="00313666">
      <w:pPr>
        <w:pStyle w:val="BodyText"/>
        <w:spacing w:before="6"/>
        <w:ind w:left="0"/>
        <w:rPr>
          <w:rFonts w:ascii="Times New Roman"/>
          <w:sz w:val="17"/>
        </w:rPr>
      </w:pPr>
    </w:p>
    <w:p w14:paraId="1C84A600" w14:textId="77777777" w:rsidR="00313666" w:rsidRDefault="00000000">
      <w:pPr>
        <w:pStyle w:val="BodyText"/>
        <w:ind w:left="315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84A67C" wp14:editId="1C84A67D">
            <wp:extent cx="1068655" cy="109727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655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4A601" w14:textId="784908F5" w:rsidR="00313666" w:rsidRDefault="00010CF2">
      <w:pPr>
        <w:spacing w:before="141" w:line="292" w:lineRule="auto"/>
        <w:ind w:left="831" w:hanging="452"/>
        <w:rPr>
          <w:sz w:val="20"/>
        </w:rPr>
      </w:pPr>
      <w:r>
        <w:rPr>
          <w:smallCaps/>
          <w:spacing w:val="-2"/>
          <w:sz w:val="20"/>
        </w:rPr>
        <w:t>Dominick Pangallo</w:t>
      </w:r>
      <w:r>
        <w:rPr>
          <w:smallCaps/>
          <w:spacing w:val="40"/>
          <w:sz w:val="20"/>
        </w:rPr>
        <w:t xml:space="preserve"> </w:t>
      </w:r>
      <w:r>
        <w:rPr>
          <w:smallCaps/>
          <w:spacing w:val="-2"/>
          <w:sz w:val="20"/>
        </w:rPr>
        <w:t>Mayor</w:t>
      </w:r>
    </w:p>
    <w:p w14:paraId="1C84A602" w14:textId="77777777" w:rsidR="00313666" w:rsidRDefault="00000000">
      <w:pPr>
        <w:spacing w:before="13" w:line="276" w:lineRule="auto"/>
        <w:ind w:left="334" w:right="3833"/>
        <w:jc w:val="center"/>
        <w:rPr>
          <w:sz w:val="36"/>
        </w:rPr>
      </w:pPr>
      <w:r>
        <w:br w:type="column"/>
      </w:r>
      <w:r>
        <w:rPr>
          <w:sz w:val="36"/>
        </w:rPr>
        <w:t>Salem</w:t>
      </w:r>
      <w:r>
        <w:rPr>
          <w:spacing w:val="-13"/>
          <w:sz w:val="36"/>
        </w:rPr>
        <w:t xml:space="preserve"> </w:t>
      </w:r>
      <w:r>
        <w:rPr>
          <w:sz w:val="36"/>
        </w:rPr>
        <w:t>Public</w:t>
      </w:r>
      <w:r>
        <w:rPr>
          <w:spacing w:val="-13"/>
          <w:sz w:val="36"/>
        </w:rPr>
        <w:t xml:space="preserve"> </w:t>
      </w:r>
      <w:r>
        <w:rPr>
          <w:sz w:val="36"/>
        </w:rPr>
        <w:t>Art</w:t>
      </w:r>
      <w:r>
        <w:rPr>
          <w:spacing w:val="-13"/>
          <w:sz w:val="36"/>
        </w:rPr>
        <w:t xml:space="preserve"> </w:t>
      </w:r>
      <w:r>
        <w:rPr>
          <w:sz w:val="36"/>
        </w:rPr>
        <w:t>Commission 98 Washington Street</w:t>
      </w:r>
    </w:p>
    <w:p w14:paraId="1C84A603" w14:textId="77777777" w:rsidR="00313666" w:rsidRDefault="00000000">
      <w:pPr>
        <w:ind w:left="303" w:right="3877"/>
        <w:jc w:val="center"/>
        <w:rPr>
          <w:sz w:val="3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C84A67E" wp14:editId="1C84A67F">
            <wp:simplePos x="0" y="0"/>
            <wp:positionH relativeFrom="page">
              <wp:posOffset>5813425</wp:posOffset>
            </wp:positionH>
            <wp:positionV relativeFrom="paragraph">
              <wp:posOffset>-455562</wp:posOffset>
            </wp:positionV>
            <wp:extent cx="1590674" cy="9906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Salem,</w:t>
      </w:r>
      <w:r>
        <w:rPr>
          <w:spacing w:val="-6"/>
          <w:sz w:val="36"/>
        </w:rPr>
        <w:t xml:space="preserve"> </w:t>
      </w:r>
      <w:r>
        <w:rPr>
          <w:sz w:val="36"/>
        </w:rPr>
        <w:t>Massachusetts</w:t>
      </w:r>
      <w:r>
        <w:rPr>
          <w:spacing w:val="-4"/>
          <w:sz w:val="36"/>
        </w:rPr>
        <w:t xml:space="preserve"> </w:t>
      </w:r>
      <w:r>
        <w:rPr>
          <w:spacing w:val="-2"/>
          <w:sz w:val="36"/>
        </w:rPr>
        <w:t>01970</w:t>
      </w:r>
    </w:p>
    <w:p w14:paraId="1C84A604" w14:textId="77777777" w:rsidR="00313666" w:rsidRDefault="00000000">
      <w:pPr>
        <w:spacing w:before="66"/>
        <w:ind w:left="303" w:right="3877"/>
        <w:jc w:val="center"/>
        <w:rPr>
          <w:sz w:val="36"/>
        </w:rPr>
      </w:pPr>
      <w:r>
        <w:rPr>
          <w:sz w:val="36"/>
        </w:rPr>
        <w:t>(978) 619-</w:t>
      </w:r>
      <w:r>
        <w:rPr>
          <w:spacing w:val="-4"/>
          <w:sz w:val="36"/>
        </w:rPr>
        <w:t>5685</w:t>
      </w:r>
    </w:p>
    <w:p w14:paraId="1C84A605" w14:textId="77777777" w:rsidR="00313666" w:rsidRDefault="00313666">
      <w:pPr>
        <w:pStyle w:val="BodyText"/>
        <w:ind w:left="0"/>
        <w:rPr>
          <w:sz w:val="36"/>
        </w:rPr>
      </w:pPr>
    </w:p>
    <w:p w14:paraId="1C84A606" w14:textId="77777777" w:rsidR="00313666" w:rsidRDefault="00313666">
      <w:pPr>
        <w:pStyle w:val="BodyText"/>
        <w:spacing w:before="4"/>
        <w:ind w:left="0"/>
        <w:rPr>
          <w:sz w:val="31"/>
        </w:rPr>
      </w:pPr>
    </w:p>
    <w:p w14:paraId="10FFF6F3" w14:textId="77777777" w:rsidR="006352E4" w:rsidRDefault="00000000">
      <w:pPr>
        <w:pStyle w:val="Heading1"/>
        <w:spacing w:line="276" w:lineRule="auto"/>
        <w:ind w:left="1379" w:right="4276"/>
      </w:pPr>
      <w:r>
        <w:t>Public</w:t>
      </w:r>
      <w:r>
        <w:rPr>
          <w:spacing w:val="-16"/>
        </w:rPr>
        <w:t xml:space="preserve"> </w:t>
      </w:r>
      <w:r>
        <w:t>Art</w:t>
      </w:r>
      <w:r>
        <w:rPr>
          <w:spacing w:val="-16"/>
        </w:rPr>
        <w:t xml:space="preserve"> </w:t>
      </w:r>
      <w:r>
        <w:t xml:space="preserve">Commission </w:t>
      </w:r>
    </w:p>
    <w:p w14:paraId="32C27EC8" w14:textId="254B1189" w:rsidR="006352E4" w:rsidRDefault="00CC202E" w:rsidP="006352E4">
      <w:pPr>
        <w:pStyle w:val="Heading1"/>
        <w:spacing w:line="276" w:lineRule="auto"/>
        <w:ind w:left="990" w:right="4276"/>
        <w:jc w:val="center"/>
      </w:pPr>
      <w:r>
        <w:t>February</w:t>
      </w:r>
      <w:r w:rsidR="006352E4">
        <w:rPr>
          <w:spacing w:val="-4"/>
        </w:rPr>
        <w:t xml:space="preserve"> </w:t>
      </w:r>
      <w:r>
        <w:rPr>
          <w:spacing w:val="-4"/>
        </w:rPr>
        <w:t>20</w:t>
      </w:r>
      <w:r w:rsidR="006352E4">
        <w:t>,</w:t>
      </w:r>
      <w:r w:rsidR="006352E4">
        <w:rPr>
          <w:spacing w:val="-4"/>
        </w:rPr>
        <w:t xml:space="preserve"> </w:t>
      </w:r>
      <w:r w:rsidR="006352E4">
        <w:t>202</w:t>
      </w:r>
      <w:r>
        <w:t>4</w:t>
      </w:r>
    </w:p>
    <w:p w14:paraId="1C84A607" w14:textId="5D4ECAAF" w:rsidR="00313666" w:rsidRDefault="00000000" w:rsidP="006352E4">
      <w:pPr>
        <w:pStyle w:val="Heading1"/>
        <w:spacing w:line="276" w:lineRule="auto"/>
        <w:ind w:left="990" w:right="4276"/>
        <w:jc w:val="center"/>
      </w:pPr>
      <w:r>
        <w:rPr>
          <w:spacing w:val="-2"/>
        </w:rPr>
        <w:t>6:00pm</w:t>
      </w:r>
    </w:p>
    <w:p w14:paraId="1933FDEC" w14:textId="77777777" w:rsidR="00F8082F" w:rsidRDefault="00000000" w:rsidP="00B172C5">
      <w:pPr>
        <w:ind w:left="725"/>
        <w:rPr>
          <w:spacing w:val="-4"/>
          <w:sz w:val="28"/>
        </w:rPr>
      </w:pPr>
      <w:r>
        <w:rPr>
          <w:sz w:val="28"/>
        </w:rPr>
        <w:t>Meeting</w:t>
      </w:r>
      <w:r>
        <w:rPr>
          <w:spacing w:val="-8"/>
          <w:sz w:val="28"/>
        </w:rPr>
        <w:t xml:space="preserve"> </w:t>
      </w:r>
      <w:r>
        <w:rPr>
          <w:sz w:val="28"/>
        </w:rPr>
        <w:t>held</w:t>
      </w:r>
      <w:r>
        <w:rPr>
          <w:spacing w:val="-7"/>
          <w:sz w:val="28"/>
        </w:rPr>
        <w:t xml:space="preserve"> </w:t>
      </w:r>
      <w:r>
        <w:rPr>
          <w:sz w:val="28"/>
        </w:rPr>
        <w:t>remotely</w:t>
      </w:r>
      <w:r>
        <w:rPr>
          <w:spacing w:val="-7"/>
          <w:sz w:val="28"/>
        </w:rPr>
        <w:t xml:space="preserve"> </w:t>
      </w:r>
      <w:r>
        <w:rPr>
          <w:sz w:val="28"/>
        </w:rPr>
        <w:t>via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zoom</w:t>
      </w:r>
    </w:p>
    <w:p w14:paraId="0D8ED113" w14:textId="77777777" w:rsidR="00B172C5" w:rsidRDefault="00B172C5" w:rsidP="00B172C5">
      <w:pPr>
        <w:ind w:left="725"/>
        <w:rPr>
          <w:spacing w:val="-4"/>
          <w:sz w:val="28"/>
        </w:rPr>
      </w:pPr>
    </w:p>
    <w:p w14:paraId="39783CB3" w14:textId="77777777" w:rsidR="001F6435" w:rsidRDefault="001F6435" w:rsidP="00B172C5">
      <w:pPr>
        <w:ind w:left="725"/>
        <w:rPr>
          <w:sz w:val="28"/>
        </w:rPr>
        <w:sectPr w:rsidR="001F6435" w:rsidSect="007130E2">
          <w:type w:val="continuous"/>
          <w:pgSz w:w="12240" w:h="15840"/>
          <w:pgMar w:top="1160" w:right="630" w:bottom="280" w:left="560" w:header="720" w:footer="720" w:gutter="0"/>
          <w:cols w:num="2" w:space="720" w:equalWidth="0">
            <w:col w:w="2035" w:space="826"/>
            <w:col w:w="8419"/>
          </w:cols>
        </w:sectPr>
      </w:pPr>
    </w:p>
    <w:p w14:paraId="1C84A60B" w14:textId="5B441723" w:rsidR="00313666" w:rsidRDefault="00CC202E" w:rsidP="00CC202E">
      <w:pPr>
        <w:pStyle w:val="Heading1"/>
        <w:tabs>
          <w:tab w:val="center" w:pos="5371"/>
          <w:tab w:val="left" w:pos="7185"/>
        </w:tabs>
        <w:spacing w:before="201"/>
        <w:ind w:hanging="110"/>
      </w:pPr>
      <w:r>
        <w:tab/>
        <w:t>MEETING</w:t>
      </w:r>
      <w:r>
        <w:rPr>
          <w:spacing w:val="-7"/>
        </w:rPr>
        <w:t xml:space="preserve"> </w:t>
      </w:r>
      <w:r>
        <w:rPr>
          <w:spacing w:val="-2"/>
        </w:rPr>
        <w:t>MINUTES</w:t>
      </w:r>
      <w:r>
        <w:rPr>
          <w:spacing w:val="-2"/>
        </w:rPr>
        <w:tab/>
      </w:r>
      <w:r>
        <w:rPr>
          <w:spacing w:val="-2"/>
        </w:rPr>
        <w:tab/>
      </w:r>
    </w:p>
    <w:p w14:paraId="1C84A60C" w14:textId="77777777" w:rsidR="00313666" w:rsidRDefault="00000000">
      <w:pPr>
        <w:spacing w:before="50" w:line="276" w:lineRule="auto"/>
        <w:ind w:left="1485" w:right="1603" w:firstLine="157"/>
      </w:pPr>
      <w:r>
        <w:rPr>
          <w:b/>
        </w:rPr>
        <w:t xml:space="preserve">Note: </w:t>
      </w:r>
      <w:r>
        <w:t>All proposals, presentations, and/or documentation to be reviewed and discussed 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viewed</w:t>
      </w:r>
      <w:r>
        <w:rPr>
          <w:spacing w:val="-8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link:</w:t>
      </w:r>
      <w:r>
        <w:rPr>
          <w:spacing w:val="-8"/>
        </w:rPr>
        <w:t xml:space="preserve"> </w:t>
      </w:r>
      <w:hyperlink r:id="rId7">
        <w:r>
          <w:rPr>
            <w:color w:val="0000FF"/>
            <w:u w:val="thick" w:color="0000FF"/>
          </w:rPr>
          <w:t>https://bit.ly/SalemPACProposals</w:t>
        </w:r>
      </w:hyperlink>
    </w:p>
    <w:p w14:paraId="1C84A60D" w14:textId="77777777" w:rsidR="00313666" w:rsidRDefault="00313666">
      <w:pPr>
        <w:pStyle w:val="BodyText"/>
        <w:ind w:left="0"/>
        <w:rPr>
          <w:sz w:val="22"/>
        </w:rPr>
      </w:pPr>
    </w:p>
    <w:p w14:paraId="1C84A60E" w14:textId="77777777" w:rsidR="00313666" w:rsidRDefault="00313666">
      <w:pPr>
        <w:pStyle w:val="BodyText"/>
        <w:spacing w:before="1"/>
        <w:ind w:left="0"/>
        <w:rPr>
          <w:sz w:val="17"/>
        </w:rPr>
      </w:pPr>
    </w:p>
    <w:p w14:paraId="1C84A60F" w14:textId="1113FC30" w:rsidR="00313666" w:rsidRPr="00993888" w:rsidRDefault="00000000">
      <w:pPr>
        <w:pStyle w:val="Heading2"/>
        <w:numPr>
          <w:ilvl w:val="0"/>
          <w:numId w:val="3"/>
        </w:numPr>
        <w:tabs>
          <w:tab w:val="left" w:pos="1244"/>
        </w:tabs>
        <w:ind w:left="1244" w:hanging="359"/>
      </w:pPr>
      <w:r w:rsidRPr="00993888">
        <w:t>Meeting</w:t>
      </w:r>
      <w:r w:rsidRPr="00993888">
        <w:rPr>
          <w:spacing w:val="-5"/>
        </w:rPr>
        <w:t xml:space="preserve"> </w:t>
      </w:r>
      <w:r w:rsidRPr="00993888">
        <w:t>called</w:t>
      </w:r>
      <w:r w:rsidRPr="00993888">
        <w:rPr>
          <w:spacing w:val="-2"/>
        </w:rPr>
        <w:t xml:space="preserve"> </w:t>
      </w:r>
      <w:r w:rsidRPr="00993888">
        <w:t>to</w:t>
      </w:r>
      <w:r w:rsidRPr="00993888">
        <w:rPr>
          <w:spacing w:val="-2"/>
        </w:rPr>
        <w:t xml:space="preserve"> </w:t>
      </w:r>
      <w:r w:rsidRPr="00993888">
        <w:t>order</w:t>
      </w:r>
      <w:r w:rsidRPr="00993888">
        <w:rPr>
          <w:spacing w:val="-2"/>
        </w:rPr>
        <w:t xml:space="preserve"> </w:t>
      </w:r>
      <w:r w:rsidRPr="00993888">
        <w:t>at</w:t>
      </w:r>
      <w:r w:rsidRPr="00993888">
        <w:rPr>
          <w:spacing w:val="-2"/>
        </w:rPr>
        <w:t xml:space="preserve"> </w:t>
      </w:r>
      <w:r w:rsidRPr="00993888">
        <w:t>6:</w:t>
      </w:r>
      <w:r w:rsidR="00B33447" w:rsidRPr="00993888">
        <w:t>3</w:t>
      </w:r>
      <w:r w:rsidR="00E56738">
        <w:t>6</w:t>
      </w:r>
      <w:r w:rsidRPr="00993888">
        <w:rPr>
          <w:spacing w:val="-2"/>
        </w:rPr>
        <w:t xml:space="preserve"> </w:t>
      </w:r>
      <w:r w:rsidRPr="00993888">
        <w:rPr>
          <w:spacing w:val="-5"/>
        </w:rPr>
        <w:t>pm.</w:t>
      </w:r>
    </w:p>
    <w:p w14:paraId="1C84A610" w14:textId="77777777" w:rsidR="00313666" w:rsidRPr="008E7CDD" w:rsidRDefault="00313666">
      <w:pPr>
        <w:pStyle w:val="BodyText"/>
        <w:spacing w:before="3"/>
        <w:ind w:left="0"/>
        <w:rPr>
          <w:b/>
          <w:sz w:val="31"/>
          <w:highlight w:val="yellow"/>
        </w:rPr>
      </w:pPr>
    </w:p>
    <w:p w14:paraId="1C84A611" w14:textId="220BFE8B" w:rsidR="00313666" w:rsidRPr="0056356E" w:rsidRDefault="00000000">
      <w:pPr>
        <w:pStyle w:val="ListParagraph"/>
        <w:numPr>
          <w:ilvl w:val="0"/>
          <w:numId w:val="3"/>
        </w:numPr>
        <w:tabs>
          <w:tab w:val="left" w:pos="1245"/>
        </w:tabs>
        <w:spacing w:line="276" w:lineRule="auto"/>
        <w:ind w:right="201"/>
        <w:rPr>
          <w:sz w:val="24"/>
        </w:rPr>
      </w:pPr>
      <w:r w:rsidRPr="0056356E">
        <w:rPr>
          <w:b/>
          <w:sz w:val="24"/>
        </w:rPr>
        <w:t>Roll</w:t>
      </w:r>
      <w:r w:rsidRPr="0056356E">
        <w:rPr>
          <w:b/>
          <w:spacing w:val="-7"/>
          <w:sz w:val="24"/>
        </w:rPr>
        <w:t xml:space="preserve"> </w:t>
      </w:r>
      <w:r w:rsidRPr="0056356E">
        <w:rPr>
          <w:b/>
          <w:sz w:val="24"/>
        </w:rPr>
        <w:t>Call</w:t>
      </w:r>
      <w:r w:rsidRPr="0056356E">
        <w:rPr>
          <w:b/>
          <w:spacing w:val="-7"/>
          <w:sz w:val="24"/>
        </w:rPr>
        <w:t xml:space="preserve"> </w:t>
      </w:r>
      <w:r w:rsidRPr="0056356E">
        <w:rPr>
          <w:b/>
          <w:sz w:val="24"/>
        </w:rPr>
        <w:t>PAC:</w:t>
      </w:r>
      <w:r w:rsidRPr="0056356E">
        <w:rPr>
          <w:b/>
          <w:spacing w:val="40"/>
          <w:sz w:val="24"/>
        </w:rPr>
        <w:t xml:space="preserve"> </w:t>
      </w:r>
      <w:r w:rsidRPr="0056356E">
        <w:rPr>
          <w:sz w:val="24"/>
        </w:rPr>
        <w:t>Norene</w:t>
      </w:r>
      <w:r w:rsidRPr="0056356E">
        <w:rPr>
          <w:spacing w:val="-7"/>
          <w:sz w:val="24"/>
        </w:rPr>
        <w:t xml:space="preserve"> </w:t>
      </w:r>
      <w:r w:rsidRPr="0056356E">
        <w:rPr>
          <w:sz w:val="24"/>
        </w:rPr>
        <w:t>Gachignard,</w:t>
      </w:r>
      <w:r w:rsidR="0056356E" w:rsidRPr="0056356E">
        <w:rPr>
          <w:sz w:val="24"/>
        </w:rPr>
        <w:t xml:space="preserve"> Becky Fisher,</w:t>
      </w:r>
      <w:r w:rsidRPr="0056356E">
        <w:rPr>
          <w:sz w:val="24"/>
        </w:rPr>
        <w:t xml:space="preserve"> </w:t>
      </w:r>
      <w:r w:rsidR="00E56738">
        <w:rPr>
          <w:sz w:val="24"/>
        </w:rPr>
        <w:t xml:space="preserve">James Bostick, </w:t>
      </w:r>
      <w:r w:rsidRPr="0056356E">
        <w:rPr>
          <w:sz w:val="24"/>
        </w:rPr>
        <w:t>Gwen Rosemond</w:t>
      </w:r>
      <w:r w:rsidR="009731A3" w:rsidRPr="0056356E">
        <w:rPr>
          <w:sz w:val="24"/>
        </w:rPr>
        <w:t xml:space="preserve">, </w:t>
      </w:r>
      <w:r w:rsidR="005D1676" w:rsidRPr="0056356E">
        <w:rPr>
          <w:sz w:val="24"/>
        </w:rPr>
        <w:t xml:space="preserve">&amp; </w:t>
      </w:r>
      <w:r w:rsidR="009731A3" w:rsidRPr="0056356E">
        <w:rPr>
          <w:sz w:val="24"/>
        </w:rPr>
        <w:t>Carly Dwyer-Naik</w:t>
      </w:r>
      <w:r w:rsidRPr="0056356E">
        <w:rPr>
          <w:sz w:val="24"/>
        </w:rPr>
        <w:t>. Absent</w:t>
      </w:r>
      <w:r w:rsidRPr="00882D84">
        <w:rPr>
          <w:sz w:val="24"/>
        </w:rPr>
        <w:t>:</w:t>
      </w:r>
      <w:r w:rsidR="009731A3" w:rsidRPr="00882D84">
        <w:rPr>
          <w:sz w:val="24"/>
        </w:rPr>
        <w:t xml:space="preserve"> </w:t>
      </w:r>
      <w:r w:rsidR="0056356E" w:rsidRPr="00882D84">
        <w:rPr>
          <w:sz w:val="24"/>
        </w:rPr>
        <w:t>John</w:t>
      </w:r>
      <w:r w:rsidR="0056356E" w:rsidRPr="00882D84">
        <w:rPr>
          <w:spacing w:val="-7"/>
          <w:sz w:val="24"/>
        </w:rPr>
        <w:t xml:space="preserve"> </w:t>
      </w:r>
      <w:r w:rsidR="0056356E" w:rsidRPr="00882D84">
        <w:rPr>
          <w:sz w:val="24"/>
        </w:rPr>
        <w:t>Andrews</w:t>
      </w:r>
      <w:r w:rsidR="00E56738" w:rsidRPr="00882D84">
        <w:rPr>
          <w:sz w:val="24"/>
        </w:rPr>
        <w:t xml:space="preserve"> &amp;</w:t>
      </w:r>
      <w:r w:rsidR="0056356E" w:rsidRPr="00882D84">
        <w:rPr>
          <w:sz w:val="24"/>
        </w:rPr>
        <w:t xml:space="preserve"> Hannah</w:t>
      </w:r>
      <w:r w:rsidR="0056356E" w:rsidRPr="00882D84">
        <w:rPr>
          <w:spacing w:val="-7"/>
          <w:sz w:val="24"/>
        </w:rPr>
        <w:t xml:space="preserve"> </w:t>
      </w:r>
      <w:r w:rsidR="0056356E" w:rsidRPr="00882D84">
        <w:rPr>
          <w:sz w:val="24"/>
        </w:rPr>
        <w:t>Gathman</w:t>
      </w:r>
      <w:r w:rsidR="009B321E" w:rsidRPr="0056356E">
        <w:rPr>
          <w:sz w:val="24"/>
        </w:rPr>
        <w:t>.  Also present: Julie Barry.</w:t>
      </w:r>
    </w:p>
    <w:p w14:paraId="327E9849" w14:textId="77777777" w:rsidR="00B172C5" w:rsidRPr="00B172C5" w:rsidRDefault="00B172C5" w:rsidP="00B172C5">
      <w:pPr>
        <w:tabs>
          <w:tab w:val="left" w:pos="1245"/>
        </w:tabs>
        <w:spacing w:line="276" w:lineRule="auto"/>
        <w:ind w:right="201"/>
        <w:rPr>
          <w:sz w:val="24"/>
        </w:rPr>
      </w:pPr>
    </w:p>
    <w:p w14:paraId="1C84A612" w14:textId="77777777" w:rsidR="00313666" w:rsidRDefault="00000000">
      <w:pPr>
        <w:pStyle w:val="Heading2"/>
        <w:numPr>
          <w:ilvl w:val="0"/>
          <w:numId w:val="3"/>
        </w:numPr>
        <w:tabs>
          <w:tab w:val="left" w:pos="1244"/>
        </w:tabs>
        <w:ind w:left="1244" w:hanging="359"/>
      </w:pPr>
      <w:bookmarkStart w:id="0" w:name="_Hlk143358877"/>
      <w:r>
        <w:t>Meeting</w:t>
      </w:r>
      <w:r>
        <w:rPr>
          <w:spacing w:val="-3"/>
        </w:rPr>
        <w:t xml:space="preserve"> </w:t>
      </w:r>
      <w:r>
        <w:t>Minute</w:t>
      </w:r>
      <w:r>
        <w:rPr>
          <w:spacing w:val="-2"/>
        </w:rPr>
        <w:t xml:space="preserve"> Approvals</w:t>
      </w:r>
    </w:p>
    <w:p w14:paraId="1C84A614" w14:textId="57201D0C" w:rsidR="00313666" w:rsidRDefault="00000000" w:rsidP="009B321E">
      <w:pPr>
        <w:pStyle w:val="BodyText"/>
        <w:spacing w:before="44" w:line="276" w:lineRule="auto"/>
        <w:ind w:left="1245" w:right="137"/>
        <w:rPr>
          <w:spacing w:val="-2"/>
        </w:rPr>
      </w:pPr>
      <w:r w:rsidRPr="00993888">
        <w:t xml:space="preserve">o </w:t>
      </w:r>
      <w:r w:rsidR="00E5257F" w:rsidRPr="00993888">
        <w:rPr>
          <w:b/>
          <w:bCs/>
        </w:rPr>
        <w:t>J</w:t>
      </w:r>
      <w:r w:rsidR="00993888" w:rsidRPr="00993888">
        <w:rPr>
          <w:b/>
          <w:bCs/>
        </w:rPr>
        <w:t xml:space="preserve">anuary </w:t>
      </w:r>
      <w:r w:rsidRPr="00993888">
        <w:rPr>
          <w:b/>
        </w:rPr>
        <w:t>2023 Meeting Minutes</w:t>
      </w:r>
      <w:r w:rsidR="009B321E" w:rsidRPr="00993888">
        <w:rPr>
          <w:b/>
        </w:rPr>
        <w:t xml:space="preserve"> –</w:t>
      </w:r>
      <w:r w:rsidRPr="00993888">
        <w:rPr>
          <w:b/>
        </w:rPr>
        <w:t xml:space="preserve"> </w:t>
      </w:r>
      <w:r w:rsidR="00993888" w:rsidRPr="00993888">
        <w:rPr>
          <w:bCs/>
        </w:rPr>
        <w:t>Continued to March 2024 meeting</w:t>
      </w:r>
      <w:r w:rsidRPr="00993888">
        <w:rPr>
          <w:spacing w:val="-2"/>
        </w:rPr>
        <w:t>.</w:t>
      </w:r>
    </w:p>
    <w:p w14:paraId="2B34D02A" w14:textId="77777777" w:rsidR="009B321E" w:rsidRDefault="009B321E" w:rsidP="009B321E">
      <w:pPr>
        <w:pStyle w:val="BodyText"/>
        <w:spacing w:before="44" w:line="276" w:lineRule="auto"/>
        <w:ind w:left="1245" w:right="137"/>
      </w:pPr>
    </w:p>
    <w:bookmarkEnd w:id="0"/>
    <w:p w14:paraId="1C84A618" w14:textId="274F149D" w:rsidR="00313666" w:rsidRDefault="008E7CDD">
      <w:pPr>
        <w:pStyle w:val="Heading2"/>
        <w:numPr>
          <w:ilvl w:val="0"/>
          <w:numId w:val="2"/>
        </w:numPr>
        <w:tabs>
          <w:tab w:val="left" w:pos="719"/>
        </w:tabs>
        <w:spacing w:before="1"/>
        <w:ind w:left="719" w:hanging="359"/>
      </w:pPr>
      <w:r>
        <w:t>Chagall PAC Artist Proposal</w:t>
      </w:r>
    </w:p>
    <w:p w14:paraId="0CDA364B" w14:textId="77777777" w:rsidR="008E7CDD" w:rsidRDefault="008E7CDD" w:rsidP="0095692D">
      <w:pPr>
        <w:spacing w:line="276" w:lineRule="auto"/>
        <w:ind w:left="720"/>
        <w:rPr>
          <w:sz w:val="24"/>
          <w:szCs w:val="24"/>
        </w:rPr>
      </w:pPr>
    </w:p>
    <w:p w14:paraId="36FD6A07" w14:textId="7F8FD348" w:rsidR="00D22413" w:rsidRDefault="00A87C38" w:rsidP="0095692D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Julie stated the Artists’ Row residency tenant sent a new proposal and their new artists can apply to be part of the team.  Phe Needham, The Seawich, is the new artist on their team.  Artist’s Row </w:t>
      </w:r>
      <w:r w:rsidR="00F118E4">
        <w:rPr>
          <w:sz w:val="24"/>
          <w:szCs w:val="24"/>
        </w:rPr>
        <w:t xml:space="preserve">tenant selection </w:t>
      </w:r>
      <w:r>
        <w:rPr>
          <w:sz w:val="24"/>
          <w:szCs w:val="24"/>
        </w:rPr>
        <w:t>falls under the</w:t>
      </w:r>
      <w:r w:rsidR="00F118E4">
        <w:rPr>
          <w:sz w:val="24"/>
          <w:szCs w:val="24"/>
        </w:rPr>
        <w:t xml:space="preserve"> PAC’s </w:t>
      </w:r>
      <w:r>
        <w:rPr>
          <w:sz w:val="24"/>
          <w:szCs w:val="24"/>
        </w:rPr>
        <w:t>purview a</w:t>
      </w:r>
      <w:r w:rsidR="00F118E4">
        <w:rPr>
          <w:sz w:val="24"/>
          <w:szCs w:val="24"/>
        </w:rPr>
        <w:t>s well as</w:t>
      </w:r>
      <w:r>
        <w:rPr>
          <w:sz w:val="24"/>
          <w:szCs w:val="24"/>
        </w:rPr>
        <w:t xml:space="preserve"> their rotating artist</w:t>
      </w:r>
      <w:r w:rsidR="00F118E4">
        <w:rPr>
          <w:sz w:val="24"/>
          <w:szCs w:val="24"/>
        </w:rPr>
        <w:t>, so the PAC</w:t>
      </w:r>
      <w:r>
        <w:rPr>
          <w:sz w:val="24"/>
          <w:szCs w:val="24"/>
        </w:rPr>
        <w:t xml:space="preserve"> review</w:t>
      </w:r>
      <w:r w:rsidR="00F118E4">
        <w:rPr>
          <w:sz w:val="24"/>
          <w:szCs w:val="24"/>
        </w:rPr>
        <w:t>s</w:t>
      </w:r>
      <w:r>
        <w:rPr>
          <w:sz w:val="24"/>
          <w:szCs w:val="24"/>
        </w:rPr>
        <w:t xml:space="preserve"> and vote</w:t>
      </w:r>
      <w:r w:rsidR="00F118E4">
        <w:rPr>
          <w:sz w:val="24"/>
          <w:szCs w:val="24"/>
        </w:rPr>
        <w:t>s</w:t>
      </w:r>
      <w:r>
        <w:rPr>
          <w:sz w:val="24"/>
          <w:szCs w:val="24"/>
        </w:rPr>
        <w:t xml:space="preserve"> on allowing new artists</w:t>
      </w:r>
      <w:r w:rsidR="00F118E4">
        <w:rPr>
          <w:sz w:val="24"/>
          <w:szCs w:val="24"/>
        </w:rPr>
        <w:t xml:space="preserve"> into the collaborative</w:t>
      </w:r>
      <w:r>
        <w:rPr>
          <w:sz w:val="24"/>
          <w:szCs w:val="24"/>
        </w:rPr>
        <w:t>.  The</w:t>
      </w:r>
      <w:r w:rsidR="00F118E4">
        <w:rPr>
          <w:sz w:val="24"/>
          <w:szCs w:val="24"/>
        </w:rPr>
        <w:t xml:space="preserve"> Chagall PAC’s </w:t>
      </w:r>
      <w:r>
        <w:rPr>
          <w:sz w:val="24"/>
          <w:szCs w:val="24"/>
        </w:rPr>
        <w:t xml:space="preserve">tenancy will end in </w:t>
      </w:r>
      <w:r w:rsidR="00F118E4">
        <w:rPr>
          <w:sz w:val="24"/>
          <w:szCs w:val="24"/>
        </w:rPr>
        <w:t xml:space="preserve">December 2024 </w:t>
      </w:r>
      <w:r>
        <w:rPr>
          <w:sz w:val="24"/>
          <w:szCs w:val="24"/>
        </w:rPr>
        <w:t>and in March</w:t>
      </w:r>
      <w:r w:rsidR="00343BF9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there will be a proposal for the new tenant cycle for 202</w:t>
      </w:r>
      <w:r w:rsidR="00343BF9">
        <w:rPr>
          <w:sz w:val="24"/>
          <w:szCs w:val="24"/>
        </w:rPr>
        <w:t>5</w:t>
      </w:r>
      <w:r>
        <w:rPr>
          <w:sz w:val="24"/>
          <w:szCs w:val="24"/>
        </w:rPr>
        <w:t xml:space="preserve"> and 202</w:t>
      </w:r>
      <w:r w:rsidR="00343BF9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5B61740C" w14:textId="77777777" w:rsidR="00A87C38" w:rsidRDefault="00A87C38" w:rsidP="0095692D">
      <w:pPr>
        <w:spacing w:line="276" w:lineRule="auto"/>
        <w:ind w:left="720"/>
        <w:rPr>
          <w:sz w:val="24"/>
          <w:szCs w:val="24"/>
        </w:rPr>
      </w:pPr>
    </w:p>
    <w:p w14:paraId="5AB71240" w14:textId="20D7E6A9" w:rsidR="00A87C38" w:rsidRDefault="00A87C38" w:rsidP="0095692D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Nore</w:t>
      </w:r>
      <w:r w:rsidR="006E6709">
        <w:rPr>
          <w:sz w:val="24"/>
          <w:szCs w:val="24"/>
        </w:rPr>
        <w:t xml:space="preserve">ne </w:t>
      </w:r>
      <w:r w:rsidR="0091643A">
        <w:rPr>
          <w:sz w:val="24"/>
          <w:szCs w:val="24"/>
        </w:rPr>
        <w:t xml:space="preserve">entertained </w:t>
      </w:r>
      <w:r w:rsidR="006E6709">
        <w:rPr>
          <w:sz w:val="24"/>
          <w:szCs w:val="24"/>
        </w:rPr>
        <w:t>a</w:t>
      </w:r>
      <w:r>
        <w:rPr>
          <w:sz w:val="24"/>
          <w:szCs w:val="24"/>
        </w:rPr>
        <w:t xml:space="preserve"> motion</w:t>
      </w:r>
      <w:r w:rsidR="0091643A">
        <w:rPr>
          <w:sz w:val="24"/>
          <w:szCs w:val="24"/>
        </w:rPr>
        <w:t xml:space="preserve">.  Motion by </w:t>
      </w:r>
      <w:r>
        <w:rPr>
          <w:sz w:val="24"/>
          <w:szCs w:val="24"/>
        </w:rPr>
        <w:t>Gwen</w:t>
      </w:r>
      <w:r w:rsidR="00A578A9">
        <w:rPr>
          <w:sz w:val="24"/>
          <w:szCs w:val="24"/>
        </w:rPr>
        <w:t xml:space="preserve"> to approve The Seawitch</w:t>
      </w:r>
      <w:r w:rsidR="0091643A">
        <w:rPr>
          <w:sz w:val="24"/>
          <w:szCs w:val="24"/>
        </w:rPr>
        <w:t xml:space="preserve">, seconded by Jim. </w:t>
      </w:r>
      <w:r>
        <w:rPr>
          <w:sz w:val="24"/>
          <w:szCs w:val="24"/>
        </w:rPr>
        <w:t xml:space="preserve">All in favor.  </w:t>
      </w:r>
    </w:p>
    <w:p w14:paraId="7FBE126C" w14:textId="77777777" w:rsidR="00A87C38" w:rsidRDefault="00A87C38" w:rsidP="0095692D">
      <w:pPr>
        <w:spacing w:line="276" w:lineRule="auto"/>
        <w:ind w:left="720"/>
        <w:rPr>
          <w:sz w:val="24"/>
          <w:szCs w:val="24"/>
        </w:rPr>
      </w:pPr>
    </w:p>
    <w:p w14:paraId="5737CF6F" w14:textId="166EEA51" w:rsidR="00A87C38" w:rsidRPr="00E61DC0" w:rsidRDefault="00A87C38" w:rsidP="0095692D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Bostick </w:t>
      </w:r>
      <w:r w:rsidR="0091643A">
        <w:rPr>
          <w:sz w:val="24"/>
          <w:szCs w:val="24"/>
        </w:rPr>
        <w:t xml:space="preserve">noted that </w:t>
      </w:r>
      <w:r>
        <w:rPr>
          <w:sz w:val="24"/>
          <w:szCs w:val="24"/>
        </w:rPr>
        <w:t xml:space="preserve">Phe is a member of Salem Arts, </w:t>
      </w:r>
      <w:r w:rsidR="0091643A">
        <w:rPr>
          <w:sz w:val="24"/>
          <w:szCs w:val="24"/>
        </w:rPr>
        <w:t xml:space="preserve">she is </w:t>
      </w:r>
      <w:r>
        <w:rPr>
          <w:sz w:val="24"/>
          <w:szCs w:val="24"/>
        </w:rPr>
        <w:t>very engaged</w:t>
      </w:r>
      <w:r w:rsidR="0091643A">
        <w:rPr>
          <w:sz w:val="24"/>
          <w:szCs w:val="24"/>
        </w:rPr>
        <w:t>,</w:t>
      </w:r>
      <w:r>
        <w:rPr>
          <w:sz w:val="24"/>
          <w:szCs w:val="24"/>
        </w:rPr>
        <w:t xml:space="preserve"> and they will do well to have her.</w:t>
      </w:r>
    </w:p>
    <w:p w14:paraId="2A205F86" w14:textId="77777777" w:rsidR="00D22413" w:rsidRDefault="00D22413" w:rsidP="0095692D">
      <w:pPr>
        <w:spacing w:line="276" w:lineRule="auto"/>
        <w:ind w:left="720"/>
        <w:rPr>
          <w:sz w:val="24"/>
          <w:szCs w:val="24"/>
        </w:rPr>
      </w:pPr>
    </w:p>
    <w:p w14:paraId="646102FC" w14:textId="54A4CB07" w:rsidR="008E7CDD" w:rsidRDefault="008E7CDD" w:rsidP="008E7CDD">
      <w:pPr>
        <w:pStyle w:val="Heading2"/>
        <w:numPr>
          <w:ilvl w:val="0"/>
          <w:numId w:val="2"/>
        </w:numPr>
        <w:tabs>
          <w:tab w:val="left" w:pos="719"/>
        </w:tabs>
        <w:spacing w:before="1"/>
        <w:ind w:left="719" w:hanging="359"/>
      </w:pPr>
      <w:r>
        <w:t>Stephen Young, Professor of Geography &amp; Sustainability – Macro or Micro? Proposal</w:t>
      </w:r>
    </w:p>
    <w:p w14:paraId="65435D59" w14:textId="77777777" w:rsidR="008E7CDD" w:rsidRDefault="008E7CDD" w:rsidP="0095692D">
      <w:pPr>
        <w:spacing w:line="276" w:lineRule="auto"/>
        <w:ind w:left="720"/>
        <w:rPr>
          <w:sz w:val="24"/>
          <w:szCs w:val="24"/>
        </w:rPr>
      </w:pPr>
    </w:p>
    <w:p w14:paraId="68582641" w14:textId="4BF1A9FE" w:rsidR="00993888" w:rsidRDefault="002A4574" w:rsidP="00993888">
      <w:pPr>
        <w:spacing w:line="276" w:lineRule="auto"/>
        <w:ind w:left="720"/>
        <w:rPr>
          <w:sz w:val="24"/>
          <w:szCs w:val="24"/>
        </w:rPr>
      </w:pPr>
      <w:r w:rsidRPr="00A578A9">
        <w:rPr>
          <w:sz w:val="24"/>
          <w:szCs w:val="24"/>
        </w:rPr>
        <w:t>Professor Young</w:t>
      </w:r>
      <w:r w:rsidR="00A87C38" w:rsidRPr="00A578A9">
        <w:rPr>
          <w:sz w:val="24"/>
          <w:szCs w:val="24"/>
        </w:rPr>
        <w:t xml:space="preserve"> </w:t>
      </w:r>
      <w:r w:rsidR="0091643A" w:rsidRPr="00A578A9">
        <w:rPr>
          <w:sz w:val="24"/>
          <w:szCs w:val="24"/>
        </w:rPr>
        <w:t xml:space="preserve">noted that </w:t>
      </w:r>
      <w:r w:rsidR="00A87C38" w:rsidRPr="00A578A9">
        <w:rPr>
          <w:sz w:val="24"/>
          <w:szCs w:val="24"/>
        </w:rPr>
        <w:t>h</w:t>
      </w:r>
      <w:r w:rsidR="00A87C38">
        <w:rPr>
          <w:sz w:val="24"/>
          <w:szCs w:val="24"/>
        </w:rPr>
        <w:t xml:space="preserve">e studies </w:t>
      </w:r>
      <w:r w:rsidR="00343BF9">
        <w:rPr>
          <w:sz w:val="24"/>
          <w:szCs w:val="24"/>
        </w:rPr>
        <w:t xml:space="preserve">the earth from space, with a focus on environmental </w:t>
      </w:r>
      <w:r w:rsidR="006E6709">
        <w:rPr>
          <w:sz w:val="24"/>
          <w:szCs w:val="24"/>
        </w:rPr>
        <w:t>climate change</w:t>
      </w:r>
      <w:r w:rsidR="00343BF9">
        <w:rPr>
          <w:sz w:val="24"/>
          <w:szCs w:val="24"/>
        </w:rPr>
        <w:t xml:space="preserve"> analysis</w:t>
      </w:r>
      <w:r w:rsidR="006E6709">
        <w:rPr>
          <w:sz w:val="24"/>
          <w:szCs w:val="24"/>
        </w:rPr>
        <w:t xml:space="preserve">, </w:t>
      </w:r>
      <w:r w:rsidR="00343BF9">
        <w:rPr>
          <w:sz w:val="24"/>
          <w:szCs w:val="24"/>
        </w:rPr>
        <w:t>and he has always been struck by the beauty of the</w:t>
      </w:r>
      <w:r w:rsidR="006E6709">
        <w:rPr>
          <w:sz w:val="24"/>
          <w:szCs w:val="24"/>
        </w:rPr>
        <w:t xml:space="preserve"> orifice</w:t>
      </w:r>
      <w:r w:rsidR="00A87C38">
        <w:rPr>
          <w:sz w:val="24"/>
          <w:szCs w:val="24"/>
        </w:rPr>
        <w:t xml:space="preserve"> as </w:t>
      </w:r>
      <w:r w:rsidR="006E6709">
        <w:rPr>
          <w:sz w:val="24"/>
          <w:szCs w:val="24"/>
        </w:rPr>
        <w:t>seen</w:t>
      </w:r>
      <w:r w:rsidR="00A87C38">
        <w:rPr>
          <w:sz w:val="24"/>
          <w:szCs w:val="24"/>
        </w:rPr>
        <w:t xml:space="preserve"> from space.  H</w:t>
      </w:r>
      <w:r w:rsidR="00343BF9">
        <w:rPr>
          <w:sz w:val="24"/>
          <w:szCs w:val="24"/>
        </w:rPr>
        <w:t>e’s</w:t>
      </w:r>
      <w:r w:rsidR="00A87C38">
        <w:rPr>
          <w:sz w:val="24"/>
          <w:szCs w:val="24"/>
        </w:rPr>
        <w:t xml:space="preserve"> amazed by the </w:t>
      </w:r>
      <w:r w:rsidR="00A87C38">
        <w:rPr>
          <w:sz w:val="24"/>
          <w:szCs w:val="24"/>
        </w:rPr>
        <w:lastRenderedPageBreak/>
        <w:t>patterns and scale</w:t>
      </w:r>
      <w:r w:rsidR="0091643A">
        <w:rPr>
          <w:sz w:val="24"/>
          <w:szCs w:val="24"/>
        </w:rPr>
        <w:t xml:space="preserve">, and whether people </w:t>
      </w:r>
      <w:r w:rsidR="00A87C38">
        <w:rPr>
          <w:sz w:val="24"/>
          <w:szCs w:val="24"/>
        </w:rPr>
        <w:t>can</w:t>
      </w:r>
      <w:r w:rsidR="0091643A">
        <w:rPr>
          <w:sz w:val="24"/>
          <w:szCs w:val="24"/>
        </w:rPr>
        <w:t xml:space="preserve"> decipher the imagery.  These pieces were on display </w:t>
      </w:r>
      <w:r w:rsidR="00A87C38">
        <w:rPr>
          <w:sz w:val="24"/>
          <w:szCs w:val="24"/>
        </w:rPr>
        <w:t>at about a dozen galleries</w:t>
      </w:r>
      <w:r w:rsidR="0091643A">
        <w:rPr>
          <w:sz w:val="24"/>
          <w:szCs w:val="24"/>
        </w:rPr>
        <w:t xml:space="preserve"> including</w:t>
      </w:r>
      <w:r w:rsidR="006E6709">
        <w:rPr>
          <w:sz w:val="24"/>
          <w:szCs w:val="24"/>
        </w:rPr>
        <w:t xml:space="preserve"> Yale</w:t>
      </w:r>
      <w:r w:rsidR="00F04D20">
        <w:rPr>
          <w:sz w:val="24"/>
          <w:szCs w:val="24"/>
        </w:rPr>
        <w:t xml:space="preserve">, </w:t>
      </w:r>
      <w:r w:rsidR="006E6709">
        <w:rPr>
          <w:sz w:val="24"/>
          <w:szCs w:val="24"/>
        </w:rPr>
        <w:t xml:space="preserve">Clark University, the Museum of Science in Boston, </w:t>
      </w:r>
      <w:r w:rsidR="00A87C38">
        <w:rPr>
          <w:sz w:val="24"/>
          <w:szCs w:val="24"/>
        </w:rPr>
        <w:t>and</w:t>
      </w:r>
      <w:r w:rsidR="00F04D20">
        <w:rPr>
          <w:sz w:val="24"/>
          <w:szCs w:val="24"/>
        </w:rPr>
        <w:t xml:space="preserve"> Tehran university, and</w:t>
      </w:r>
      <w:r w:rsidR="00A87C38">
        <w:rPr>
          <w:sz w:val="24"/>
          <w:szCs w:val="24"/>
        </w:rPr>
        <w:t xml:space="preserve"> many </w:t>
      </w:r>
      <w:r w:rsidR="0091643A">
        <w:rPr>
          <w:sz w:val="24"/>
          <w:szCs w:val="24"/>
        </w:rPr>
        <w:t xml:space="preserve">visitors </w:t>
      </w:r>
      <w:r w:rsidR="00A87C38">
        <w:rPr>
          <w:sz w:val="24"/>
          <w:szCs w:val="24"/>
        </w:rPr>
        <w:t>returned to see the exhibition more than once.  There would be minimal text but it’s mostly about the imagery and trying to determine what the image</w:t>
      </w:r>
      <w:r w:rsidR="0091643A">
        <w:rPr>
          <w:sz w:val="24"/>
          <w:szCs w:val="24"/>
        </w:rPr>
        <w:t>s are</w:t>
      </w:r>
      <w:r w:rsidR="00A87C38">
        <w:rPr>
          <w:sz w:val="24"/>
          <w:szCs w:val="24"/>
        </w:rPr>
        <w:t xml:space="preserve">.  </w:t>
      </w:r>
      <w:r w:rsidR="0091643A">
        <w:rPr>
          <w:sz w:val="24"/>
          <w:szCs w:val="24"/>
        </w:rPr>
        <w:t>It m</w:t>
      </w:r>
      <w:r w:rsidR="00A87C38">
        <w:rPr>
          <w:sz w:val="24"/>
          <w:szCs w:val="24"/>
        </w:rPr>
        <w:t>akes people</w:t>
      </w:r>
      <w:r w:rsidR="0091643A">
        <w:rPr>
          <w:sz w:val="24"/>
          <w:szCs w:val="24"/>
        </w:rPr>
        <w:t xml:space="preserve"> think about</w:t>
      </w:r>
      <w:r w:rsidR="00A87C38">
        <w:rPr>
          <w:sz w:val="24"/>
          <w:szCs w:val="24"/>
        </w:rPr>
        <w:t xml:space="preserve"> their </w:t>
      </w:r>
      <w:r w:rsidR="0091643A">
        <w:rPr>
          <w:sz w:val="24"/>
          <w:szCs w:val="24"/>
        </w:rPr>
        <w:t>p</w:t>
      </w:r>
      <w:r w:rsidR="00A87C38">
        <w:rPr>
          <w:sz w:val="24"/>
          <w:szCs w:val="24"/>
        </w:rPr>
        <w:t xml:space="preserve">erception of things.  </w:t>
      </w:r>
      <w:r w:rsidR="0091643A">
        <w:rPr>
          <w:sz w:val="24"/>
          <w:szCs w:val="24"/>
        </w:rPr>
        <w:t>He a</w:t>
      </w:r>
      <w:r w:rsidR="006E6709">
        <w:rPr>
          <w:sz w:val="24"/>
          <w:szCs w:val="24"/>
        </w:rPr>
        <w:t xml:space="preserve">lways thought Salem and </w:t>
      </w:r>
      <w:r w:rsidR="003347BF">
        <w:rPr>
          <w:sz w:val="24"/>
          <w:szCs w:val="24"/>
        </w:rPr>
        <w:t>its</w:t>
      </w:r>
      <w:r w:rsidR="006E6709">
        <w:rPr>
          <w:sz w:val="24"/>
          <w:szCs w:val="24"/>
        </w:rPr>
        <w:t xml:space="preserve"> many pedestrians would be a good location for this type of exhibit.  </w:t>
      </w:r>
      <w:r w:rsidR="003347BF">
        <w:rPr>
          <w:sz w:val="24"/>
          <w:szCs w:val="24"/>
        </w:rPr>
        <w:t xml:space="preserve">The installation would be mounted on </w:t>
      </w:r>
      <w:r w:rsidR="0091643A">
        <w:rPr>
          <w:sz w:val="24"/>
          <w:szCs w:val="24"/>
        </w:rPr>
        <w:t xml:space="preserve">four </w:t>
      </w:r>
      <w:r w:rsidR="003347BF">
        <w:rPr>
          <w:sz w:val="24"/>
          <w:szCs w:val="24"/>
        </w:rPr>
        <w:t xml:space="preserve">fence post style </w:t>
      </w:r>
      <w:r w:rsidR="00246F94">
        <w:rPr>
          <w:sz w:val="24"/>
          <w:szCs w:val="24"/>
        </w:rPr>
        <w:t>cubes</w:t>
      </w:r>
      <w:r w:rsidR="003347BF">
        <w:rPr>
          <w:sz w:val="24"/>
          <w:szCs w:val="24"/>
        </w:rPr>
        <w:t xml:space="preserve"> with 4 sides</w:t>
      </w:r>
      <w:r w:rsidR="0091643A">
        <w:rPr>
          <w:sz w:val="24"/>
          <w:szCs w:val="24"/>
        </w:rPr>
        <w:t xml:space="preserve">, </w:t>
      </w:r>
      <w:r w:rsidR="003347BF">
        <w:rPr>
          <w:sz w:val="24"/>
          <w:szCs w:val="24"/>
        </w:rPr>
        <w:t>7</w:t>
      </w:r>
      <w:r w:rsidR="0091643A">
        <w:rPr>
          <w:sz w:val="24"/>
          <w:szCs w:val="24"/>
        </w:rPr>
        <w:t>-feet-high</w:t>
      </w:r>
      <w:r w:rsidR="003347BF">
        <w:rPr>
          <w:sz w:val="24"/>
          <w:szCs w:val="24"/>
        </w:rPr>
        <w:t xml:space="preserve"> x </w:t>
      </w:r>
      <w:r w:rsidR="0091643A">
        <w:rPr>
          <w:sz w:val="24"/>
          <w:szCs w:val="24"/>
        </w:rPr>
        <w:t xml:space="preserve">6-feet-wide, </w:t>
      </w:r>
      <w:r w:rsidR="003347BF">
        <w:rPr>
          <w:sz w:val="24"/>
          <w:szCs w:val="24"/>
        </w:rPr>
        <w:t xml:space="preserve">and </w:t>
      </w:r>
      <w:r w:rsidR="0091643A">
        <w:rPr>
          <w:sz w:val="24"/>
          <w:szCs w:val="24"/>
        </w:rPr>
        <w:t>the four</w:t>
      </w:r>
      <w:r w:rsidR="003347BF">
        <w:rPr>
          <w:sz w:val="24"/>
          <w:szCs w:val="24"/>
        </w:rPr>
        <w:t xml:space="preserve"> cubes </w:t>
      </w:r>
      <w:r w:rsidR="0091643A">
        <w:rPr>
          <w:sz w:val="24"/>
          <w:szCs w:val="24"/>
        </w:rPr>
        <w:t xml:space="preserve">would be </w:t>
      </w:r>
      <w:r w:rsidR="003347BF">
        <w:rPr>
          <w:sz w:val="24"/>
          <w:szCs w:val="24"/>
        </w:rPr>
        <w:t xml:space="preserve">placed in various location.  </w:t>
      </w:r>
      <w:r w:rsidR="0091643A">
        <w:rPr>
          <w:sz w:val="24"/>
          <w:szCs w:val="24"/>
        </w:rPr>
        <w:t>He s</w:t>
      </w:r>
      <w:r w:rsidR="003347BF">
        <w:rPr>
          <w:sz w:val="24"/>
          <w:szCs w:val="24"/>
        </w:rPr>
        <w:t>uggested</w:t>
      </w:r>
      <w:r w:rsidR="0091643A">
        <w:rPr>
          <w:sz w:val="24"/>
          <w:szCs w:val="24"/>
        </w:rPr>
        <w:t xml:space="preserve"> placing them at</w:t>
      </w:r>
      <w:r w:rsidR="003347BF">
        <w:rPr>
          <w:sz w:val="24"/>
          <w:szCs w:val="24"/>
        </w:rPr>
        <w:t xml:space="preserve"> Charolette Forten </w:t>
      </w:r>
      <w:r w:rsidR="0091643A">
        <w:rPr>
          <w:sz w:val="24"/>
          <w:szCs w:val="24"/>
        </w:rPr>
        <w:t>Park but</w:t>
      </w:r>
      <w:r w:rsidR="003347BF">
        <w:rPr>
          <w:sz w:val="24"/>
          <w:szCs w:val="24"/>
        </w:rPr>
        <w:t xml:space="preserve"> </w:t>
      </w:r>
      <w:r w:rsidR="0091643A">
        <w:rPr>
          <w:sz w:val="24"/>
          <w:szCs w:val="24"/>
        </w:rPr>
        <w:t>noted that they will be</w:t>
      </w:r>
      <w:r w:rsidR="003347BF">
        <w:rPr>
          <w:sz w:val="24"/>
          <w:szCs w:val="24"/>
        </w:rPr>
        <w:t xml:space="preserve"> easy to move.  One cube will have the intro and answers in English, Spanish, and French and the three remaining cubes would </w:t>
      </w:r>
      <w:r w:rsidR="0091643A">
        <w:rPr>
          <w:sz w:val="24"/>
          <w:szCs w:val="24"/>
        </w:rPr>
        <w:t xml:space="preserve">have the </w:t>
      </w:r>
      <w:r w:rsidR="003347BF">
        <w:rPr>
          <w:sz w:val="24"/>
          <w:szCs w:val="24"/>
        </w:rPr>
        <w:t xml:space="preserve">images. </w:t>
      </w:r>
    </w:p>
    <w:p w14:paraId="5D791837" w14:textId="77777777" w:rsidR="003347BF" w:rsidRDefault="003347BF" w:rsidP="00993888">
      <w:pPr>
        <w:spacing w:line="276" w:lineRule="auto"/>
        <w:ind w:left="720"/>
        <w:rPr>
          <w:sz w:val="24"/>
          <w:szCs w:val="24"/>
        </w:rPr>
      </w:pPr>
    </w:p>
    <w:p w14:paraId="05B31235" w14:textId="7EA122F0" w:rsidR="003347BF" w:rsidRDefault="003347BF" w:rsidP="00993888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Bostick questioned </w:t>
      </w:r>
      <w:r w:rsidR="0091643A">
        <w:rPr>
          <w:sz w:val="24"/>
          <w:szCs w:val="24"/>
        </w:rPr>
        <w:t xml:space="preserve">how the </w:t>
      </w:r>
      <w:r>
        <w:rPr>
          <w:sz w:val="24"/>
          <w:szCs w:val="24"/>
        </w:rPr>
        <w:t>cubes</w:t>
      </w:r>
      <w:r w:rsidR="0091643A">
        <w:rPr>
          <w:sz w:val="24"/>
          <w:szCs w:val="24"/>
        </w:rPr>
        <w:t xml:space="preserve"> would be kept in place</w:t>
      </w:r>
      <w:r>
        <w:rPr>
          <w:sz w:val="24"/>
          <w:szCs w:val="24"/>
        </w:rPr>
        <w:t xml:space="preserve"> </w:t>
      </w:r>
      <w:r w:rsidR="0091643A">
        <w:rPr>
          <w:sz w:val="24"/>
          <w:szCs w:val="24"/>
        </w:rPr>
        <w:t xml:space="preserve">nothing that they could be </w:t>
      </w:r>
      <w:r>
        <w:rPr>
          <w:sz w:val="24"/>
          <w:szCs w:val="24"/>
        </w:rPr>
        <w:t xml:space="preserve">moved by others or the environment.  </w:t>
      </w:r>
      <w:r w:rsidR="00246F94">
        <w:rPr>
          <w:sz w:val="24"/>
          <w:szCs w:val="24"/>
        </w:rPr>
        <w:t xml:space="preserve">Professor Young replied by using </w:t>
      </w:r>
      <w:r>
        <w:rPr>
          <w:sz w:val="24"/>
          <w:szCs w:val="24"/>
        </w:rPr>
        <w:t>sandbag</w:t>
      </w:r>
      <w:r w:rsidR="00246F94">
        <w:rPr>
          <w:sz w:val="24"/>
          <w:szCs w:val="24"/>
        </w:rPr>
        <w:t>s</w:t>
      </w:r>
      <w:r>
        <w:rPr>
          <w:sz w:val="24"/>
          <w:szCs w:val="24"/>
        </w:rPr>
        <w:t xml:space="preserve"> on the bars in between </w:t>
      </w:r>
      <w:r w:rsidR="00246F94">
        <w:rPr>
          <w:sz w:val="24"/>
          <w:szCs w:val="24"/>
        </w:rPr>
        <w:t xml:space="preserve">but he noted that </w:t>
      </w:r>
      <w:r>
        <w:rPr>
          <w:sz w:val="24"/>
          <w:szCs w:val="24"/>
        </w:rPr>
        <w:t xml:space="preserve">several kids would be able to move it.  Julie suggested </w:t>
      </w:r>
      <w:r w:rsidR="00246F94">
        <w:rPr>
          <w:sz w:val="24"/>
          <w:szCs w:val="24"/>
        </w:rPr>
        <w:t xml:space="preserve">the location be </w:t>
      </w:r>
      <w:r>
        <w:rPr>
          <w:sz w:val="24"/>
          <w:szCs w:val="24"/>
        </w:rPr>
        <w:t xml:space="preserve">Derby Square which has security cameras.   </w:t>
      </w:r>
      <w:r w:rsidR="00246F94">
        <w:rPr>
          <w:sz w:val="24"/>
          <w:szCs w:val="24"/>
        </w:rPr>
        <w:t>Jim a</w:t>
      </w:r>
      <w:r>
        <w:rPr>
          <w:sz w:val="24"/>
          <w:szCs w:val="24"/>
        </w:rPr>
        <w:t xml:space="preserve">sked if there would be challenges with other programming </w:t>
      </w:r>
      <w:r w:rsidR="00246F94">
        <w:rPr>
          <w:sz w:val="24"/>
          <w:szCs w:val="24"/>
        </w:rPr>
        <w:t xml:space="preserve">at Derby Square.  </w:t>
      </w:r>
      <w:r>
        <w:rPr>
          <w:sz w:val="24"/>
          <w:szCs w:val="24"/>
        </w:rPr>
        <w:t xml:space="preserve">Carly </w:t>
      </w:r>
      <w:r w:rsidR="00246F94">
        <w:rPr>
          <w:sz w:val="24"/>
          <w:szCs w:val="24"/>
        </w:rPr>
        <w:t>q</w:t>
      </w:r>
      <w:r>
        <w:rPr>
          <w:sz w:val="24"/>
          <w:szCs w:val="24"/>
        </w:rPr>
        <w:t xml:space="preserve">uestioned the </w:t>
      </w:r>
      <w:r w:rsidR="00246F94">
        <w:rPr>
          <w:sz w:val="24"/>
          <w:szCs w:val="24"/>
        </w:rPr>
        <w:t xml:space="preserve">potential </w:t>
      </w:r>
      <w:r>
        <w:rPr>
          <w:sz w:val="24"/>
          <w:szCs w:val="24"/>
        </w:rPr>
        <w:t xml:space="preserve">timeline </w:t>
      </w:r>
      <w:r w:rsidR="00246F94">
        <w:rPr>
          <w:sz w:val="24"/>
          <w:szCs w:val="24"/>
        </w:rPr>
        <w:t xml:space="preserve">and what would </w:t>
      </w:r>
      <w:r>
        <w:rPr>
          <w:sz w:val="24"/>
          <w:szCs w:val="24"/>
        </w:rPr>
        <w:t xml:space="preserve">get the best run and if </w:t>
      </w:r>
      <w:r w:rsidR="00246F94">
        <w:rPr>
          <w:sz w:val="24"/>
          <w:szCs w:val="24"/>
        </w:rPr>
        <w:t>the displays were</w:t>
      </w:r>
      <w:r>
        <w:rPr>
          <w:sz w:val="24"/>
          <w:szCs w:val="24"/>
        </w:rPr>
        <w:t xml:space="preserve"> rainproof.  </w:t>
      </w:r>
      <w:r w:rsidR="00246F94">
        <w:rPr>
          <w:sz w:val="24"/>
          <w:szCs w:val="24"/>
        </w:rPr>
        <w:t xml:space="preserve">Professor Young replied that the images were </w:t>
      </w:r>
      <w:r>
        <w:rPr>
          <w:sz w:val="24"/>
          <w:szCs w:val="24"/>
        </w:rPr>
        <w:t>vinyl and can withstand the elements.</w:t>
      </w:r>
    </w:p>
    <w:p w14:paraId="00A63829" w14:textId="77777777" w:rsidR="00246F94" w:rsidRDefault="00246F94" w:rsidP="00993888">
      <w:pPr>
        <w:spacing w:line="276" w:lineRule="auto"/>
        <w:ind w:left="720"/>
        <w:rPr>
          <w:sz w:val="24"/>
          <w:szCs w:val="24"/>
        </w:rPr>
      </w:pPr>
    </w:p>
    <w:p w14:paraId="73B7ABAC" w14:textId="2AD68413" w:rsidR="003347BF" w:rsidRDefault="003347BF" w:rsidP="00993888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Becky love</w:t>
      </w:r>
      <w:r w:rsidR="00246F94">
        <w:rPr>
          <w:sz w:val="24"/>
          <w:szCs w:val="24"/>
        </w:rPr>
        <w:t>d</w:t>
      </w:r>
      <w:r>
        <w:rPr>
          <w:sz w:val="24"/>
          <w:szCs w:val="24"/>
        </w:rPr>
        <w:t xml:space="preserve"> the concept, </w:t>
      </w:r>
      <w:r w:rsidR="00246F94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curious about how to frame the description of the installation and the story to tell.  </w:t>
      </w:r>
      <w:r w:rsidR="00246F94">
        <w:rPr>
          <w:sz w:val="24"/>
          <w:szCs w:val="24"/>
        </w:rPr>
        <w:t>She liked</w:t>
      </w:r>
      <w:r>
        <w:rPr>
          <w:sz w:val="24"/>
          <w:szCs w:val="24"/>
        </w:rPr>
        <w:t xml:space="preserve"> letting the art speak for itself rather than being heavy on words.  </w:t>
      </w:r>
      <w:r w:rsidR="00246F94">
        <w:rPr>
          <w:sz w:val="24"/>
          <w:szCs w:val="24"/>
        </w:rPr>
        <w:t>Professor Young noted that s</w:t>
      </w:r>
      <w:r>
        <w:rPr>
          <w:sz w:val="24"/>
          <w:szCs w:val="24"/>
        </w:rPr>
        <w:t xml:space="preserve">ome will ask if </w:t>
      </w:r>
      <w:r w:rsidR="00246F94">
        <w:rPr>
          <w:sz w:val="24"/>
          <w:szCs w:val="24"/>
        </w:rPr>
        <w:t xml:space="preserve">the images were </w:t>
      </w:r>
      <w:r>
        <w:rPr>
          <w:sz w:val="24"/>
          <w:szCs w:val="24"/>
        </w:rPr>
        <w:t>satellite or microscopic</w:t>
      </w:r>
      <w:r w:rsidR="00246F94">
        <w:rPr>
          <w:sz w:val="24"/>
          <w:szCs w:val="24"/>
        </w:rPr>
        <w:t xml:space="preserve"> noting that </w:t>
      </w:r>
      <w:r>
        <w:rPr>
          <w:sz w:val="24"/>
          <w:szCs w:val="24"/>
        </w:rPr>
        <w:t xml:space="preserve">nature has various pattern.  </w:t>
      </w:r>
      <w:r w:rsidR="00556739">
        <w:rPr>
          <w:sz w:val="24"/>
          <w:szCs w:val="24"/>
        </w:rPr>
        <w:t xml:space="preserve">Becky </w:t>
      </w:r>
      <w:r w:rsidR="00246F94">
        <w:rPr>
          <w:sz w:val="24"/>
          <w:szCs w:val="24"/>
        </w:rPr>
        <w:t xml:space="preserve">asked if the </w:t>
      </w:r>
      <w:r w:rsidR="00556739">
        <w:rPr>
          <w:sz w:val="24"/>
          <w:szCs w:val="24"/>
        </w:rPr>
        <w:t>4 large images</w:t>
      </w:r>
      <w:r w:rsidR="00246F94">
        <w:rPr>
          <w:sz w:val="24"/>
          <w:szCs w:val="24"/>
        </w:rPr>
        <w:t xml:space="preserve"> would be placed </w:t>
      </w:r>
      <w:r w:rsidR="00556739">
        <w:rPr>
          <w:sz w:val="24"/>
          <w:szCs w:val="24"/>
        </w:rPr>
        <w:t>on each side</w:t>
      </w:r>
      <w:r w:rsidR="00246F94">
        <w:rPr>
          <w:sz w:val="24"/>
          <w:szCs w:val="24"/>
        </w:rPr>
        <w:t>.</w:t>
      </w:r>
      <w:r w:rsidR="00556739">
        <w:rPr>
          <w:sz w:val="24"/>
          <w:szCs w:val="24"/>
        </w:rPr>
        <w:t xml:space="preserve">  </w:t>
      </w:r>
      <w:r w:rsidR="00246F94">
        <w:rPr>
          <w:sz w:val="24"/>
          <w:szCs w:val="24"/>
        </w:rPr>
        <w:t xml:space="preserve">Professor Young replied </w:t>
      </w:r>
      <w:r w:rsidR="00556739">
        <w:rPr>
          <w:sz w:val="24"/>
          <w:szCs w:val="24"/>
        </w:rPr>
        <w:t xml:space="preserve">yes.  </w:t>
      </w:r>
    </w:p>
    <w:p w14:paraId="68489866" w14:textId="77777777" w:rsidR="00556739" w:rsidRDefault="00556739" w:rsidP="00993888">
      <w:pPr>
        <w:spacing w:line="276" w:lineRule="auto"/>
        <w:ind w:left="720"/>
        <w:rPr>
          <w:sz w:val="24"/>
          <w:szCs w:val="24"/>
        </w:rPr>
      </w:pPr>
    </w:p>
    <w:p w14:paraId="31406158" w14:textId="77777777" w:rsidR="00BD622A" w:rsidRDefault="00556739" w:rsidP="00993888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Norene </w:t>
      </w:r>
      <w:r w:rsidR="00F43D61">
        <w:rPr>
          <w:sz w:val="24"/>
          <w:szCs w:val="24"/>
        </w:rPr>
        <w:t xml:space="preserve">also requested the intended </w:t>
      </w:r>
      <w:r>
        <w:rPr>
          <w:sz w:val="24"/>
          <w:szCs w:val="24"/>
        </w:rPr>
        <w:t xml:space="preserve">timeline.  </w:t>
      </w:r>
      <w:r w:rsidR="00F43D61">
        <w:rPr>
          <w:sz w:val="24"/>
          <w:szCs w:val="24"/>
        </w:rPr>
        <w:t xml:space="preserve">Professor Young suggested it begin </w:t>
      </w:r>
      <w:r>
        <w:rPr>
          <w:sz w:val="24"/>
          <w:szCs w:val="24"/>
        </w:rPr>
        <w:t xml:space="preserve">in mid-May to early July and run through the summer.  Carly </w:t>
      </w:r>
      <w:r w:rsidR="00BD622A">
        <w:rPr>
          <w:sz w:val="24"/>
          <w:szCs w:val="24"/>
        </w:rPr>
        <w:t xml:space="preserve">raised concerns with working </w:t>
      </w:r>
      <w:r>
        <w:rPr>
          <w:sz w:val="24"/>
          <w:szCs w:val="24"/>
        </w:rPr>
        <w:t>around Arts Fest.  Bostick</w:t>
      </w:r>
      <w:r w:rsidR="00BD622A">
        <w:rPr>
          <w:sz w:val="24"/>
          <w:szCs w:val="24"/>
        </w:rPr>
        <w:t xml:space="preserve"> raised concerns with working around </w:t>
      </w:r>
      <w:r>
        <w:rPr>
          <w:sz w:val="24"/>
          <w:szCs w:val="24"/>
        </w:rPr>
        <w:t>the Salem Flea</w:t>
      </w:r>
      <w:r w:rsidR="00BD622A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Farmer’s Market.  Carly </w:t>
      </w:r>
      <w:r w:rsidR="00BD622A">
        <w:rPr>
          <w:sz w:val="24"/>
          <w:szCs w:val="24"/>
        </w:rPr>
        <w:t xml:space="preserve">noted that </w:t>
      </w:r>
      <w:r>
        <w:rPr>
          <w:sz w:val="24"/>
          <w:szCs w:val="24"/>
        </w:rPr>
        <w:t xml:space="preserve">Derby Square will be used a lot and that means needing to move </w:t>
      </w:r>
      <w:r w:rsidR="00BD622A">
        <w:rPr>
          <w:sz w:val="24"/>
          <w:szCs w:val="24"/>
        </w:rPr>
        <w:t>the pieces often</w:t>
      </w:r>
      <w:r>
        <w:rPr>
          <w:sz w:val="24"/>
          <w:szCs w:val="24"/>
        </w:rPr>
        <w:t xml:space="preserve">.  </w:t>
      </w:r>
      <w:r w:rsidR="00BD622A">
        <w:rPr>
          <w:sz w:val="24"/>
          <w:szCs w:val="24"/>
        </w:rPr>
        <w:t xml:space="preserve">Professor Young was </w:t>
      </w:r>
      <w:r>
        <w:rPr>
          <w:sz w:val="24"/>
          <w:szCs w:val="24"/>
        </w:rPr>
        <w:t>open to changing the length o</w:t>
      </w:r>
      <w:r w:rsidR="00BD622A">
        <w:rPr>
          <w:sz w:val="24"/>
          <w:szCs w:val="24"/>
        </w:rPr>
        <w:t xml:space="preserve">f time they were on display, adding that he wants to </w:t>
      </w:r>
      <w:r>
        <w:rPr>
          <w:sz w:val="24"/>
          <w:szCs w:val="24"/>
        </w:rPr>
        <w:t>tour them and to start th</w:t>
      </w:r>
      <w:r w:rsidR="00BD622A">
        <w:rPr>
          <w:sz w:val="24"/>
          <w:szCs w:val="24"/>
        </w:rPr>
        <w:t>e</w:t>
      </w:r>
      <w:r>
        <w:rPr>
          <w:sz w:val="24"/>
          <w:szCs w:val="24"/>
        </w:rPr>
        <w:t xml:space="preserve"> tour in Salem.</w:t>
      </w:r>
    </w:p>
    <w:p w14:paraId="5FA52CF6" w14:textId="77777777" w:rsidR="00BD622A" w:rsidRDefault="00BD622A" w:rsidP="00993888">
      <w:pPr>
        <w:spacing w:line="276" w:lineRule="auto"/>
        <w:ind w:left="720"/>
        <w:rPr>
          <w:sz w:val="24"/>
          <w:szCs w:val="24"/>
        </w:rPr>
      </w:pPr>
    </w:p>
    <w:p w14:paraId="35E8A47E" w14:textId="776C800D" w:rsidR="00616C35" w:rsidRDefault="00BD622A" w:rsidP="00993888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Professor Young a</w:t>
      </w:r>
      <w:r w:rsidR="00B166E2">
        <w:rPr>
          <w:sz w:val="24"/>
          <w:szCs w:val="24"/>
        </w:rPr>
        <w:t>sked if vandalism is an issue in Salem.  Julie</w:t>
      </w:r>
      <w:r>
        <w:rPr>
          <w:sz w:val="24"/>
          <w:szCs w:val="24"/>
        </w:rPr>
        <w:t xml:space="preserve"> replied that </w:t>
      </w:r>
      <w:r w:rsidR="00B166E2">
        <w:rPr>
          <w:sz w:val="24"/>
          <w:szCs w:val="24"/>
        </w:rPr>
        <w:t xml:space="preserve">some </w:t>
      </w:r>
      <w:r>
        <w:rPr>
          <w:sz w:val="24"/>
          <w:szCs w:val="24"/>
        </w:rPr>
        <w:t xml:space="preserve">pieces </w:t>
      </w:r>
      <w:r w:rsidR="00B166E2">
        <w:rPr>
          <w:sz w:val="24"/>
          <w:szCs w:val="24"/>
        </w:rPr>
        <w:t>are damaged intentionally or by storm surges</w:t>
      </w:r>
      <w:r w:rsidR="00616C35">
        <w:rPr>
          <w:sz w:val="24"/>
          <w:szCs w:val="24"/>
        </w:rPr>
        <w:t>, adding that w</w:t>
      </w:r>
      <w:r w:rsidR="00B166E2">
        <w:rPr>
          <w:sz w:val="24"/>
          <w:szCs w:val="24"/>
        </w:rPr>
        <w:t xml:space="preserve">eather and lack of oversight is as issue at Charolette Forten Park.  </w:t>
      </w:r>
      <w:r w:rsidR="00616C35">
        <w:rPr>
          <w:sz w:val="24"/>
          <w:szCs w:val="24"/>
        </w:rPr>
        <w:t xml:space="preserve">She once again suggested </w:t>
      </w:r>
      <w:r w:rsidR="00B166E2">
        <w:rPr>
          <w:sz w:val="24"/>
          <w:szCs w:val="24"/>
        </w:rPr>
        <w:t>Derby Square</w:t>
      </w:r>
      <w:r w:rsidR="00616C35">
        <w:rPr>
          <w:sz w:val="24"/>
          <w:szCs w:val="24"/>
        </w:rPr>
        <w:t xml:space="preserve">, noting that the location it </w:t>
      </w:r>
      <w:r w:rsidR="00B166E2">
        <w:rPr>
          <w:sz w:val="24"/>
          <w:szCs w:val="24"/>
        </w:rPr>
        <w:t>would be safer</w:t>
      </w:r>
      <w:r w:rsidR="00616C35">
        <w:rPr>
          <w:sz w:val="24"/>
          <w:szCs w:val="24"/>
        </w:rPr>
        <w:t>,</w:t>
      </w:r>
      <w:r w:rsidR="00B166E2">
        <w:rPr>
          <w:sz w:val="24"/>
          <w:szCs w:val="24"/>
        </w:rPr>
        <w:t xml:space="preserve"> and she would need to discuss it with her colleagues.  Carly suggested </w:t>
      </w:r>
      <w:r w:rsidR="00616C35">
        <w:rPr>
          <w:sz w:val="24"/>
          <w:szCs w:val="24"/>
        </w:rPr>
        <w:t>Artists’ R</w:t>
      </w:r>
      <w:r w:rsidR="00B166E2">
        <w:rPr>
          <w:sz w:val="24"/>
          <w:szCs w:val="24"/>
        </w:rPr>
        <w:t xml:space="preserve">ow.  Bostick </w:t>
      </w:r>
      <w:r w:rsidR="00616C35">
        <w:rPr>
          <w:sz w:val="24"/>
          <w:szCs w:val="24"/>
        </w:rPr>
        <w:t xml:space="preserve">noted that </w:t>
      </w:r>
      <w:r w:rsidR="00B166E2">
        <w:rPr>
          <w:sz w:val="24"/>
          <w:szCs w:val="24"/>
        </w:rPr>
        <w:t xml:space="preserve">vehicles need to </w:t>
      </w:r>
      <w:r w:rsidR="00616C35">
        <w:rPr>
          <w:sz w:val="24"/>
          <w:szCs w:val="24"/>
        </w:rPr>
        <w:t>access it</w:t>
      </w:r>
      <w:r w:rsidR="00B166E2">
        <w:rPr>
          <w:sz w:val="24"/>
          <w:szCs w:val="24"/>
        </w:rPr>
        <w:t>.  Becky</w:t>
      </w:r>
      <w:r w:rsidR="00616C35">
        <w:rPr>
          <w:sz w:val="24"/>
          <w:szCs w:val="24"/>
        </w:rPr>
        <w:t xml:space="preserve">, still considering </w:t>
      </w:r>
      <w:r w:rsidR="00B166E2">
        <w:rPr>
          <w:sz w:val="24"/>
          <w:szCs w:val="24"/>
        </w:rPr>
        <w:t>Derby Square</w:t>
      </w:r>
      <w:r w:rsidR="00616C35">
        <w:rPr>
          <w:sz w:val="24"/>
          <w:szCs w:val="24"/>
        </w:rPr>
        <w:t xml:space="preserve">, asked if </w:t>
      </w:r>
      <w:r w:rsidR="00B166E2">
        <w:rPr>
          <w:sz w:val="24"/>
          <w:szCs w:val="24"/>
        </w:rPr>
        <w:t xml:space="preserve">the text be minimized to a QR code </w:t>
      </w:r>
      <w:r w:rsidR="00616C35">
        <w:rPr>
          <w:sz w:val="24"/>
          <w:szCs w:val="24"/>
        </w:rPr>
        <w:t xml:space="preserve">used </w:t>
      </w:r>
      <w:r w:rsidR="00B166E2">
        <w:rPr>
          <w:sz w:val="24"/>
          <w:szCs w:val="24"/>
        </w:rPr>
        <w:t xml:space="preserve">to reduce the number of cubes and conserve space.  Julie </w:t>
      </w:r>
      <w:r w:rsidR="00A578A9">
        <w:rPr>
          <w:sz w:val="24"/>
          <w:szCs w:val="24"/>
        </w:rPr>
        <w:t>stated</w:t>
      </w:r>
      <w:r w:rsidR="00616C35">
        <w:rPr>
          <w:sz w:val="24"/>
          <w:szCs w:val="24"/>
        </w:rPr>
        <w:t xml:space="preserve"> that </w:t>
      </w:r>
      <w:r w:rsidR="00B166E2">
        <w:rPr>
          <w:sz w:val="24"/>
          <w:szCs w:val="24"/>
        </w:rPr>
        <w:t xml:space="preserve">strictly digital </w:t>
      </w:r>
      <w:r w:rsidR="00616C35">
        <w:rPr>
          <w:sz w:val="24"/>
          <w:szCs w:val="24"/>
        </w:rPr>
        <w:t>descriptions limit</w:t>
      </w:r>
      <w:r w:rsidR="00B166E2">
        <w:rPr>
          <w:sz w:val="24"/>
          <w:szCs w:val="24"/>
        </w:rPr>
        <w:t xml:space="preserve"> access to those without smart phones.</w:t>
      </w:r>
    </w:p>
    <w:p w14:paraId="1C386B10" w14:textId="77777777" w:rsidR="00616C35" w:rsidRDefault="00616C35" w:rsidP="00993888">
      <w:pPr>
        <w:spacing w:line="276" w:lineRule="auto"/>
        <w:ind w:left="720"/>
        <w:rPr>
          <w:sz w:val="24"/>
          <w:szCs w:val="24"/>
        </w:rPr>
      </w:pPr>
    </w:p>
    <w:p w14:paraId="070EC24D" w14:textId="79AB3FE5" w:rsidR="00556739" w:rsidRDefault="00B166E2" w:rsidP="00993888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Bostick loved the images,</w:t>
      </w:r>
      <w:r w:rsidR="00616C35">
        <w:rPr>
          <w:sz w:val="24"/>
          <w:szCs w:val="24"/>
        </w:rPr>
        <w:t xml:space="preserve"> adding that</w:t>
      </w:r>
      <w:r>
        <w:rPr>
          <w:sz w:val="24"/>
          <w:szCs w:val="24"/>
        </w:rPr>
        <w:t xml:space="preserve"> they are fantastic</w:t>
      </w:r>
      <w:r w:rsidR="00616C35">
        <w:rPr>
          <w:sz w:val="24"/>
          <w:szCs w:val="24"/>
        </w:rPr>
        <w:t>,</w:t>
      </w:r>
      <w:r>
        <w:rPr>
          <w:sz w:val="24"/>
          <w:szCs w:val="24"/>
        </w:rPr>
        <w:t xml:space="preserve"> mesmerizing, and tie in with the current exhibit at the PEM.  </w:t>
      </w:r>
      <w:r w:rsidR="00616C35">
        <w:rPr>
          <w:sz w:val="24"/>
          <w:szCs w:val="24"/>
        </w:rPr>
        <w:t xml:space="preserve">He raised concerns with </w:t>
      </w:r>
      <w:r>
        <w:rPr>
          <w:sz w:val="24"/>
          <w:szCs w:val="24"/>
        </w:rPr>
        <w:t xml:space="preserve">voting to approving it without John Andrew’s opinion and expertise with the events at Derby Square.  </w:t>
      </w:r>
      <w:r w:rsidR="00616C35">
        <w:rPr>
          <w:sz w:val="24"/>
          <w:szCs w:val="24"/>
        </w:rPr>
        <w:t xml:space="preserve">Professor Young was </w:t>
      </w:r>
      <w:r>
        <w:rPr>
          <w:sz w:val="24"/>
          <w:szCs w:val="24"/>
        </w:rPr>
        <w:t xml:space="preserve">open to creating a prototype.  Bostick </w:t>
      </w:r>
      <w:r w:rsidR="00616C35">
        <w:rPr>
          <w:sz w:val="24"/>
          <w:szCs w:val="24"/>
        </w:rPr>
        <w:t>suggested the pieces would p</w:t>
      </w:r>
      <w:r>
        <w:rPr>
          <w:sz w:val="24"/>
          <w:szCs w:val="24"/>
        </w:rPr>
        <w:t xml:space="preserve">robably need to be moved weekly.  Carly agreed, </w:t>
      </w:r>
      <w:r w:rsidR="00616C35">
        <w:rPr>
          <w:sz w:val="24"/>
          <w:szCs w:val="24"/>
        </w:rPr>
        <w:t>and questioned who would move them and to where, with so much</w:t>
      </w:r>
      <w:r>
        <w:rPr>
          <w:sz w:val="24"/>
          <w:szCs w:val="24"/>
        </w:rPr>
        <w:t xml:space="preserve"> activity on Derby Square.  </w:t>
      </w:r>
      <w:r w:rsidR="00616C35">
        <w:rPr>
          <w:sz w:val="24"/>
          <w:szCs w:val="24"/>
        </w:rPr>
        <w:t>She suggested f</w:t>
      </w:r>
      <w:r>
        <w:rPr>
          <w:sz w:val="24"/>
          <w:szCs w:val="24"/>
        </w:rPr>
        <w:t xml:space="preserve">eedback </w:t>
      </w:r>
      <w:r w:rsidR="00616C35">
        <w:rPr>
          <w:sz w:val="24"/>
          <w:szCs w:val="24"/>
        </w:rPr>
        <w:t xml:space="preserve">be requested </w:t>
      </w:r>
      <w:r>
        <w:rPr>
          <w:sz w:val="24"/>
          <w:szCs w:val="24"/>
        </w:rPr>
        <w:t xml:space="preserve">from John or Carly.  Julie </w:t>
      </w:r>
      <w:r w:rsidR="00A578A9">
        <w:rPr>
          <w:sz w:val="24"/>
          <w:szCs w:val="24"/>
        </w:rPr>
        <w:t xml:space="preserve">noted that she </w:t>
      </w:r>
      <w:r>
        <w:rPr>
          <w:sz w:val="24"/>
          <w:szCs w:val="24"/>
        </w:rPr>
        <w:t xml:space="preserve">manages the calendar for Derby Square </w:t>
      </w:r>
      <w:r w:rsidR="00494A1C">
        <w:rPr>
          <w:sz w:val="24"/>
          <w:szCs w:val="24"/>
        </w:rPr>
        <w:t xml:space="preserve">and knows what is scheduled but would </w:t>
      </w:r>
      <w:r w:rsidR="00A578A9">
        <w:rPr>
          <w:sz w:val="24"/>
          <w:szCs w:val="24"/>
        </w:rPr>
        <w:t xml:space="preserve">also want to </w:t>
      </w:r>
      <w:r w:rsidR="00494A1C">
        <w:rPr>
          <w:sz w:val="24"/>
          <w:szCs w:val="24"/>
        </w:rPr>
        <w:t xml:space="preserve">speak to John and Carly.  </w:t>
      </w:r>
      <w:r w:rsidR="00A578A9">
        <w:rPr>
          <w:sz w:val="24"/>
          <w:szCs w:val="24"/>
        </w:rPr>
        <w:t>She noted that v</w:t>
      </w:r>
      <w:r w:rsidR="00494A1C">
        <w:rPr>
          <w:sz w:val="24"/>
          <w:szCs w:val="24"/>
        </w:rPr>
        <w:t xml:space="preserve">endor markets are also a </w:t>
      </w:r>
      <w:r w:rsidR="00A578A9">
        <w:rPr>
          <w:sz w:val="24"/>
          <w:szCs w:val="24"/>
        </w:rPr>
        <w:t>concern,</w:t>
      </w:r>
      <w:r w:rsidR="00494A1C">
        <w:rPr>
          <w:sz w:val="24"/>
          <w:szCs w:val="24"/>
        </w:rPr>
        <w:t xml:space="preserve"> and other locations could be considered</w:t>
      </w:r>
      <w:r w:rsidR="00A578A9">
        <w:rPr>
          <w:sz w:val="24"/>
          <w:szCs w:val="24"/>
        </w:rPr>
        <w:t xml:space="preserve">, like in </w:t>
      </w:r>
      <w:r w:rsidR="00494A1C">
        <w:rPr>
          <w:sz w:val="24"/>
          <w:szCs w:val="24"/>
        </w:rPr>
        <w:t>a grassed park where it can be anchored</w:t>
      </w:r>
      <w:r w:rsidR="00A578A9">
        <w:rPr>
          <w:sz w:val="24"/>
          <w:szCs w:val="24"/>
        </w:rPr>
        <w:t>, in the spring</w:t>
      </w:r>
      <w:r w:rsidR="00494A1C">
        <w:rPr>
          <w:sz w:val="24"/>
          <w:szCs w:val="24"/>
        </w:rPr>
        <w:t xml:space="preserve">. </w:t>
      </w:r>
      <w:r w:rsidR="00A578A9">
        <w:rPr>
          <w:sz w:val="24"/>
          <w:szCs w:val="24"/>
        </w:rPr>
        <w:t xml:space="preserve"> Professor Young suggested </w:t>
      </w:r>
      <w:r w:rsidR="00494A1C">
        <w:rPr>
          <w:sz w:val="24"/>
          <w:szCs w:val="24"/>
        </w:rPr>
        <w:t>Salem Common</w:t>
      </w:r>
      <w:r w:rsidR="00A578A9">
        <w:rPr>
          <w:sz w:val="24"/>
          <w:szCs w:val="24"/>
        </w:rPr>
        <w:t>.  Julie replied that Salem Common</w:t>
      </w:r>
      <w:r w:rsidR="00494A1C">
        <w:rPr>
          <w:sz w:val="24"/>
          <w:szCs w:val="24"/>
        </w:rPr>
        <w:t xml:space="preserve"> would require numerous approvals.  </w:t>
      </w:r>
      <w:r w:rsidR="00A578A9">
        <w:rPr>
          <w:sz w:val="24"/>
          <w:szCs w:val="24"/>
        </w:rPr>
        <w:t xml:space="preserve">Professor </w:t>
      </w:r>
      <w:r w:rsidR="00A578A9">
        <w:rPr>
          <w:sz w:val="24"/>
          <w:szCs w:val="24"/>
        </w:rPr>
        <w:lastRenderedPageBreak/>
        <w:t>Young had no concerns with the s</w:t>
      </w:r>
      <w:r w:rsidR="00494A1C">
        <w:rPr>
          <w:sz w:val="24"/>
          <w:szCs w:val="24"/>
        </w:rPr>
        <w:t xml:space="preserve">pring of 2025.  Julie </w:t>
      </w:r>
      <w:r w:rsidR="00A578A9">
        <w:rPr>
          <w:sz w:val="24"/>
          <w:szCs w:val="24"/>
        </w:rPr>
        <w:t>noted that</w:t>
      </w:r>
      <w:r w:rsidR="00494A1C">
        <w:rPr>
          <w:sz w:val="24"/>
          <w:szCs w:val="24"/>
        </w:rPr>
        <w:t xml:space="preserve"> spring will bring less conflict with schedules</w:t>
      </w:r>
      <w:r w:rsidR="00A578A9">
        <w:rPr>
          <w:sz w:val="24"/>
          <w:szCs w:val="24"/>
        </w:rPr>
        <w:t>.</w:t>
      </w:r>
      <w:r w:rsidR="00494A1C">
        <w:rPr>
          <w:sz w:val="24"/>
          <w:szCs w:val="24"/>
        </w:rPr>
        <w:t xml:space="preserve"> </w:t>
      </w:r>
    </w:p>
    <w:p w14:paraId="55A842F1" w14:textId="77777777" w:rsidR="00494A1C" w:rsidRDefault="00494A1C" w:rsidP="00993888">
      <w:pPr>
        <w:spacing w:line="276" w:lineRule="auto"/>
        <w:ind w:left="720"/>
        <w:rPr>
          <w:sz w:val="24"/>
          <w:szCs w:val="24"/>
        </w:rPr>
      </w:pPr>
    </w:p>
    <w:p w14:paraId="7AE65E28" w14:textId="4DBBD7D6" w:rsidR="00494A1C" w:rsidRDefault="00494A1C" w:rsidP="00993888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Becky</w:t>
      </w:r>
      <w:r w:rsidR="00A578A9">
        <w:rPr>
          <w:sz w:val="24"/>
          <w:szCs w:val="24"/>
        </w:rPr>
        <w:t xml:space="preserve"> asked if the </w:t>
      </w:r>
      <w:r>
        <w:rPr>
          <w:sz w:val="24"/>
          <w:szCs w:val="24"/>
        </w:rPr>
        <w:t xml:space="preserve">cube </w:t>
      </w:r>
      <w:r w:rsidR="00A578A9">
        <w:rPr>
          <w:sz w:val="24"/>
          <w:szCs w:val="24"/>
        </w:rPr>
        <w:t xml:space="preserve">could </w:t>
      </w:r>
      <w:r>
        <w:rPr>
          <w:sz w:val="24"/>
          <w:szCs w:val="24"/>
        </w:rPr>
        <w:t>be unfolded to become a four-panel wall</w:t>
      </w:r>
      <w:r w:rsidR="00A578A9">
        <w:rPr>
          <w:sz w:val="24"/>
          <w:szCs w:val="24"/>
        </w:rPr>
        <w:t xml:space="preserve">.  Professor Young was open to it noting that he was in the process of changing the design.  </w:t>
      </w:r>
      <w:r>
        <w:rPr>
          <w:sz w:val="24"/>
          <w:szCs w:val="24"/>
        </w:rPr>
        <w:t xml:space="preserve">Julie suggested using a straight structure to conceal a dilapidated wall along on Mill Street, </w:t>
      </w:r>
      <w:r w:rsidR="00A578A9">
        <w:rPr>
          <w:sz w:val="24"/>
          <w:szCs w:val="24"/>
        </w:rPr>
        <w:t xml:space="preserve">although it has more </w:t>
      </w:r>
      <w:r>
        <w:rPr>
          <w:sz w:val="24"/>
          <w:szCs w:val="24"/>
        </w:rPr>
        <w:t xml:space="preserve">vehicular traffic than pedestrian traffic.  </w:t>
      </w:r>
      <w:r w:rsidR="000A286F">
        <w:rPr>
          <w:sz w:val="24"/>
          <w:szCs w:val="24"/>
        </w:rPr>
        <w:t>Carly</w:t>
      </w:r>
      <w:r w:rsidR="00A578A9">
        <w:rPr>
          <w:sz w:val="24"/>
          <w:szCs w:val="24"/>
        </w:rPr>
        <w:t xml:space="preserve"> </w:t>
      </w:r>
      <w:r w:rsidR="000A286F">
        <w:rPr>
          <w:sz w:val="24"/>
          <w:szCs w:val="24"/>
        </w:rPr>
        <w:t xml:space="preserve">suggested </w:t>
      </w:r>
      <w:r w:rsidR="00A578A9">
        <w:rPr>
          <w:sz w:val="24"/>
          <w:szCs w:val="24"/>
        </w:rPr>
        <w:t xml:space="preserve">the higher elevation at </w:t>
      </w:r>
      <w:r w:rsidR="000A286F">
        <w:rPr>
          <w:sz w:val="24"/>
          <w:szCs w:val="24"/>
        </w:rPr>
        <w:t>The Willows</w:t>
      </w:r>
      <w:r w:rsidR="00A578A9">
        <w:rPr>
          <w:sz w:val="24"/>
          <w:szCs w:val="24"/>
        </w:rPr>
        <w:t xml:space="preserve"> </w:t>
      </w:r>
      <w:r w:rsidR="000A286F">
        <w:rPr>
          <w:sz w:val="24"/>
          <w:szCs w:val="24"/>
        </w:rPr>
        <w:t xml:space="preserve">given its recent impact from the environment and storms.  Julie </w:t>
      </w:r>
      <w:r w:rsidR="00A578A9">
        <w:rPr>
          <w:sz w:val="24"/>
          <w:szCs w:val="24"/>
        </w:rPr>
        <w:t>noted that The Willows would get</w:t>
      </w:r>
      <w:r w:rsidR="000A286F">
        <w:rPr>
          <w:sz w:val="24"/>
          <w:szCs w:val="24"/>
        </w:rPr>
        <w:t xml:space="preserve"> a lot of food traffic </w:t>
      </w:r>
      <w:r w:rsidR="00A578A9">
        <w:rPr>
          <w:sz w:val="24"/>
          <w:szCs w:val="24"/>
        </w:rPr>
        <w:t xml:space="preserve">but </w:t>
      </w:r>
      <w:r w:rsidR="000A286F">
        <w:rPr>
          <w:sz w:val="24"/>
          <w:szCs w:val="24"/>
        </w:rPr>
        <w:t>would need Park</w:t>
      </w:r>
      <w:r w:rsidR="00A578A9">
        <w:rPr>
          <w:sz w:val="24"/>
          <w:szCs w:val="24"/>
        </w:rPr>
        <w:t>s</w:t>
      </w:r>
      <w:r w:rsidR="000A286F">
        <w:rPr>
          <w:sz w:val="24"/>
          <w:szCs w:val="24"/>
        </w:rPr>
        <w:t xml:space="preserve"> &amp; Rec approval.  Becky </w:t>
      </w:r>
      <w:r w:rsidR="00A578A9">
        <w:rPr>
          <w:sz w:val="24"/>
          <w:szCs w:val="24"/>
        </w:rPr>
        <w:t xml:space="preserve">felt that </w:t>
      </w:r>
      <w:r w:rsidR="000A286F">
        <w:rPr>
          <w:sz w:val="24"/>
          <w:szCs w:val="24"/>
        </w:rPr>
        <w:t xml:space="preserve">Salem Common would </w:t>
      </w:r>
      <w:r w:rsidR="00A578A9">
        <w:rPr>
          <w:sz w:val="24"/>
          <w:szCs w:val="24"/>
        </w:rPr>
        <w:t>make</w:t>
      </w:r>
      <w:r w:rsidR="000A286F">
        <w:rPr>
          <w:sz w:val="24"/>
          <w:szCs w:val="24"/>
        </w:rPr>
        <w:t xml:space="preserve"> a good </w:t>
      </w:r>
      <w:r w:rsidR="00A578A9">
        <w:rPr>
          <w:sz w:val="24"/>
          <w:szCs w:val="24"/>
        </w:rPr>
        <w:t>location</w:t>
      </w:r>
      <w:r w:rsidR="000A286F">
        <w:rPr>
          <w:sz w:val="24"/>
          <w:szCs w:val="24"/>
        </w:rPr>
        <w:t xml:space="preserve"> and would love to see public art there.  </w:t>
      </w:r>
      <w:r w:rsidR="00A578A9">
        <w:rPr>
          <w:sz w:val="24"/>
          <w:szCs w:val="24"/>
        </w:rPr>
        <w:t>She asked if it could be s</w:t>
      </w:r>
      <w:r w:rsidR="000A286F">
        <w:rPr>
          <w:sz w:val="24"/>
          <w:szCs w:val="24"/>
        </w:rPr>
        <w:t>traight but against a building.  Julie suggested</w:t>
      </w:r>
      <w:r w:rsidR="00A578A9">
        <w:rPr>
          <w:sz w:val="24"/>
          <w:szCs w:val="24"/>
        </w:rPr>
        <w:t xml:space="preserve"> </w:t>
      </w:r>
      <w:r w:rsidR="000A286F">
        <w:rPr>
          <w:sz w:val="24"/>
          <w:szCs w:val="24"/>
        </w:rPr>
        <w:t>weigh</w:t>
      </w:r>
      <w:r w:rsidR="00A578A9">
        <w:rPr>
          <w:sz w:val="24"/>
          <w:szCs w:val="24"/>
        </w:rPr>
        <w:t xml:space="preserve">ing it </w:t>
      </w:r>
      <w:r w:rsidR="000A286F">
        <w:rPr>
          <w:sz w:val="24"/>
          <w:szCs w:val="24"/>
        </w:rPr>
        <w:t xml:space="preserve">down </w:t>
      </w:r>
      <w:r w:rsidR="00A578A9">
        <w:rPr>
          <w:sz w:val="24"/>
          <w:szCs w:val="24"/>
        </w:rPr>
        <w:t>a</w:t>
      </w:r>
      <w:r w:rsidR="000A286F">
        <w:rPr>
          <w:sz w:val="24"/>
          <w:szCs w:val="24"/>
        </w:rPr>
        <w:t xml:space="preserve">gainst Old Town Hall.  Bostick </w:t>
      </w:r>
      <w:r w:rsidR="00A578A9">
        <w:rPr>
          <w:sz w:val="24"/>
          <w:szCs w:val="24"/>
        </w:rPr>
        <w:t xml:space="preserve">noted that </w:t>
      </w:r>
      <w:r w:rsidR="000A286F">
        <w:rPr>
          <w:sz w:val="24"/>
          <w:szCs w:val="24"/>
        </w:rPr>
        <w:t>unfolded and flat will create wind issues vs. a structure that can be weighted down</w:t>
      </w:r>
      <w:r w:rsidR="00A578A9">
        <w:rPr>
          <w:sz w:val="24"/>
          <w:szCs w:val="24"/>
        </w:rPr>
        <w:t xml:space="preserve"> and re</w:t>
      </w:r>
      <w:r w:rsidR="00122E3E">
        <w:rPr>
          <w:sz w:val="24"/>
          <w:szCs w:val="24"/>
        </w:rPr>
        <w:t xml:space="preserve">iterated wanting feedback from Jim.  Carly suggested approval pending the location. </w:t>
      </w:r>
    </w:p>
    <w:p w14:paraId="45288CD1" w14:textId="77777777" w:rsidR="00A578A9" w:rsidRDefault="00A578A9" w:rsidP="00993888">
      <w:pPr>
        <w:spacing w:line="276" w:lineRule="auto"/>
        <w:ind w:left="720"/>
        <w:rPr>
          <w:sz w:val="24"/>
          <w:szCs w:val="24"/>
        </w:rPr>
      </w:pPr>
    </w:p>
    <w:p w14:paraId="7C2608A9" w14:textId="1305BF24" w:rsidR="00A578A9" w:rsidRPr="00E61DC0" w:rsidRDefault="00122E3E" w:rsidP="00A578A9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Norene entertained a motion.  </w:t>
      </w:r>
      <w:r w:rsidR="00A578A9">
        <w:rPr>
          <w:sz w:val="24"/>
          <w:szCs w:val="24"/>
        </w:rPr>
        <w:t xml:space="preserve">Motion by </w:t>
      </w:r>
      <w:r>
        <w:rPr>
          <w:sz w:val="24"/>
          <w:szCs w:val="24"/>
        </w:rPr>
        <w:t>Carly to approve the project being on display in Salem pending the location determination</w:t>
      </w:r>
      <w:r w:rsidR="00A578A9">
        <w:rPr>
          <w:sz w:val="24"/>
          <w:szCs w:val="24"/>
        </w:rPr>
        <w:t>, seconded by</w:t>
      </w:r>
      <w:r>
        <w:rPr>
          <w:sz w:val="24"/>
          <w:szCs w:val="24"/>
        </w:rPr>
        <w:t xml:space="preserve"> Becky.  All in favor. </w:t>
      </w:r>
    </w:p>
    <w:p w14:paraId="11D30AF5" w14:textId="77777777" w:rsidR="00993888" w:rsidRPr="00E61DC0" w:rsidRDefault="00993888" w:rsidP="0095692D">
      <w:pPr>
        <w:spacing w:line="276" w:lineRule="auto"/>
        <w:ind w:left="720"/>
        <w:rPr>
          <w:sz w:val="24"/>
          <w:szCs w:val="24"/>
        </w:rPr>
      </w:pPr>
    </w:p>
    <w:p w14:paraId="0D248ACF" w14:textId="405000B2" w:rsidR="00E510BB" w:rsidRPr="00E510BB" w:rsidRDefault="008E7CDD" w:rsidP="00993888">
      <w:pPr>
        <w:pStyle w:val="Default"/>
        <w:numPr>
          <w:ilvl w:val="1"/>
          <w:numId w:val="1"/>
        </w:numPr>
        <w:ind w:left="720"/>
        <w:rPr>
          <w:b/>
          <w:bCs/>
        </w:rPr>
      </w:pPr>
      <w:r>
        <w:rPr>
          <w:b/>
          <w:bCs/>
        </w:rPr>
        <w:t>Project Updates</w:t>
      </w:r>
    </w:p>
    <w:p w14:paraId="0FAE7096" w14:textId="6CF84619" w:rsidR="00E510BB" w:rsidRDefault="00C67C16" w:rsidP="00993888">
      <w:pPr>
        <w:pStyle w:val="Default"/>
        <w:ind w:left="720" w:hanging="1"/>
      </w:pPr>
      <w:r>
        <w:t>Julie state</w:t>
      </w:r>
      <w:r w:rsidR="002E6A65">
        <w:t>d</w:t>
      </w:r>
      <w:r>
        <w:t xml:space="preserve"> that the artist </w:t>
      </w:r>
      <w:r w:rsidR="00C012F6">
        <w:t>for</w:t>
      </w:r>
      <w:r>
        <w:t xml:space="preserve"> the </w:t>
      </w:r>
      <w:r w:rsidR="00C012F6">
        <w:t>Charlotte</w:t>
      </w:r>
      <w:r>
        <w:t xml:space="preserve"> Forten </w:t>
      </w:r>
      <w:r w:rsidR="0015771A">
        <w:t xml:space="preserve">memorial project </w:t>
      </w:r>
      <w:r>
        <w:t xml:space="preserve">was in Salem </w:t>
      </w:r>
      <w:r w:rsidR="0015771A">
        <w:t>at the beginning of the</w:t>
      </w:r>
      <w:r>
        <w:t xml:space="preserve"> month</w:t>
      </w:r>
      <w:r w:rsidR="00C012F6">
        <w:t xml:space="preserve"> and conducted </w:t>
      </w:r>
      <w:r>
        <w:t xml:space="preserve">5 </w:t>
      </w:r>
      <w:r w:rsidR="0015771A">
        <w:t>community engagements, one being a children’s workshop</w:t>
      </w:r>
      <w:r w:rsidR="00C012F6">
        <w:t xml:space="preserve">.  </w:t>
      </w:r>
      <w:r w:rsidR="00E03F82">
        <w:t xml:space="preserve">They received good feedback on facial likeness, facial expression, and what writings to include.  </w:t>
      </w:r>
      <w:r w:rsidR="00C012F6">
        <w:t>The f</w:t>
      </w:r>
      <w:r>
        <w:t xml:space="preserve">inal design </w:t>
      </w:r>
      <w:r w:rsidR="00C012F6">
        <w:t>will r</w:t>
      </w:r>
      <w:r>
        <w:t>eturn to the PAC in April or May</w:t>
      </w:r>
      <w:r w:rsidR="00E03F82">
        <w:t>, and both the PAC and Charlotte Forten review committee will need to sign off on facial features prior to it going to the fabricator</w:t>
      </w:r>
      <w:r w:rsidR="00C012F6">
        <w:t>.</w:t>
      </w:r>
    </w:p>
    <w:p w14:paraId="04189656" w14:textId="77777777" w:rsidR="002E6A65" w:rsidRDefault="002E6A65" w:rsidP="00993888">
      <w:pPr>
        <w:pStyle w:val="Default"/>
        <w:ind w:left="720" w:hanging="1"/>
      </w:pPr>
    </w:p>
    <w:p w14:paraId="084DA250" w14:textId="3AD7EC1D" w:rsidR="002E6A65" w:rsidRDefault="002E6A65" w:rsidP="00993888">
      <w:pPr>
        <w:pStyle w:val="Default"/>
        <w:ind w:left="720" w:hanging="1"/>
      </w:pPr>
      <w:r>
        <w:t>Signage Grants:</w:t>
      </w:r>
    </w:p>
    <w:p w14:paraId="2B68AEA1" w14:textId="2CCFCA42" w:rsidR="002E6A65" w:rsidRDefault="002E6A65" w:rsidP="00993888">
      <w:pPr>
        <w:pStyle w:val="Default"/>
        <w:ind w:left="720" w:hanging="1"/>
      </w:pPr>
      <w:r>
        <w:t xml:space="preserve">Julie stated that they received the small of the two grants they applied for for signage and they are waiting to hear back on the larger grant amount.  </w:t>
      </w:r>
    </w:p>
    <w:p w14:paraId="24A4EB42" w14:textId="77777777" w:rsidR="00C67C16" w:rsidRDefault="00C67C16" w:rsidP="00993888">
      <w:pPr>
        <w:pStyle w:val="Default"/>
        <w:ind w:left="720" w:hanging="1"/>
      </w:pPr>
    </w:p>
    <w:p w14:paraId="016CB0E2" w14:textId="76B2DB73" w:rsidR="0052469B" w:rsidRDefault="00C67C16" w:rsidP="00993888">
      <w:pPr>
        <w:pStyle w:val="Default"/>
        <w:ind w:left="720" w:hanging="1"/>
      </w:pPr>
      <w:r>
        <w:t>PAC mini</w:t>
      </w:r>
      <w:r w:rsidR="00C012F6">
        <w:t xml:space="preserve"> </w:t>
      </w:r>
      <w:r>
        <w:t xml:space="preserve">grants for </w:t>
      </w:r>
      <w:r w:rsidR="0052469B">
        <w:t>M</w:t>
      </w:r>
      <w:r>
        <w:t>arch</w:t>
      </w:r>
      <w:r w:rsidR="0052469B">
        <w:t>:</w:t>
      </w:r>
    </w:p>
    <w:p w14:paraId="0CBE11FE" w14:textId="47CB365C" w:rsidR="00C67C16" w:rsidRDefault="0052469B" w:rsidP="00993888">
      <w:pPr>
        <w:pStyle w:val="Default"/>
        <w:ind w:left="720" w:hanging="1"/>
      </w:pPr>
      <w:r>
        <w:t xml:space="preserve">Julie stated that the </w:t>
      </w:r>
      <w:r w:rsidR="00C67C16">
        <w:t>announcements are out</w:t>
      </w:r>
      <w:r>
        <w:t xml:space="preserve"> and suggested the PAC tell </w:t>
      </w:r>
      <w:r w:rsidR="00577272">
        <w:t xml:space="preserve">Salem </w:t>
      </w:r>
      <w:r w:rsidR="002F750F">
        <w:t>artists and performers</w:t>
      </w:r>
      <w:r w:rsidR="00C67C16">
        <w:t xml:space="preserve"> to apply</w:t>
      </w:r>
      <w:r>
        <w:t>.  The grant amounts are b</w:t>
      </w:r>
      <w:r w:rsidR="00C67C16">
        <w:t xml:space="preserve">etween $500 and $2,500.  </w:t>
      </w:r>
      <w:r>
        <w:t>She noted that t</w:t>
      </w:r>
      <w:r w:rsidR="00C67C16">
        <w:t xml:space="preserve">he ones award in September 2023 are </w:t>
      </w:r>
      <w:r>
        <w:t>contracted</w:t>
      </w:r>
      <w:r w:rsidR="00C67C16">
        <w:t xml:space="preserve"> and </w:t>
      </w:r>
      <w:r w:rsidR="00577272">
        <w:t>are still being</w:t>
      </w:r>
      <w:r w:rsidR="00C67C16">
        <w:t xml:space="preserve"> deployed.</w:t>
      </w:r>
      <w:r w:rsidR="00577272">
        <w:t xml:space="preserve">  The sculpture will be erected in March, the Camera Obscure Exhibition will be at Old Town Hall in April, and the vocal quartet will perform in </w:t>
      </w:r>
      <w:r w:rsidR="00C67C16">
        <w:t>June.</w:t>
      </w:r>
    </w:p>
    <w:p w14:paraId="6A767381" w14:textId="77777777" w:rsidR="00C67C16" w:rsidRDefault="00C67C16" w:rsidP="00993888">
      <w:pPr>
        <w:pStyle w:val="Default"/>
        <w:ind w:left="720" w:hanging="1"/>
      </w:pPr>
    </w:p>
    <w:p w14:paraId="28CC1698" w14:textId="28189B51" w:rsidR="00E77E68" w:rsidRDefault="00E77E68" w:rsidP="00993888">
      <w:pPr>
        <w:pStyle w:val="Default"/>
        <w:ind w:left="720" w:hanging="1"/>
      </w:pPr>
      <w:r>
        <w:t>P</w:t>
      </w:r>
      <w:r w:rsidR="00FE5674">
        <w:t xml:space="preserve">ublic Artist </w:t>
      </w:r>
      <w:r>
        <w:t>in Residence:</w:t>
      </w:r>
    </w:p>
    <w:p w14:paraId="195669B9" w14:textId="694F5D8F" w:rsidR="00C67C16" w:rsidRDefault="0052469B" w:rsidP="00993888">
      <w:pPr>
        <w:pStyle w:val="Default"/>
        <w:ind w:left="720" w:hanging="1"/>
      </w:pPr>
      <w:r>
        <w:t xml:space="preserve">Julie stated that </w:t>
      </w:r>
      <w:r w:rsidR="00FE5674">
        <w:t xml:space="preserve">Claudia has completed her residency and </w:t>
      </w:r>
      <w:r w:rsidR="00C67C16">
        <w:t>Julia has moved into the studio</w:t>
      </w:r>
      <w:r w:rsidR="00FE5674">
        <w:t>.  A</w:t>
      </w:r>
      <w:r w:rsidR="00C67C16">
        <w:t xml:space="preserve"> </w:t>
      </w:r>
      <w:r w:rsidR="00FE5674">
        <w:t>p</w:t>
      </w:r>
      <w:r w:rsidR="00C67C16">
        <w:t>ress release will be sent out in the spring.</w:t>
      </w:r>
    </w:p>
    <w:p w14:paraId="525A28A8" w14:textId="77777777" w:rsidR="00C67C16" w:rsidRDefault="00C67C16" w:rsidP="00993888">
      <w:pPr>
        <w:pStyle w:val="Default"/>
        <w:ind w:left="720" w:hanging="1"/>
      </w:pPr>
    </w:p>
    <w:p w14:paraId="17393E29" w14:textId="77777777" w:rsidR="00E77E68" w:rsidRDefault="00E77E68" w:rsidP="00993888">
      <w:pPr>
        <w:pStyle w:val="Default"/>
        <w:ind w:left="720" w:hanging="1"/>
      </w:pPr>
      <w:r>
        <w:t>Old Town Hall:</w:t>
      </w:r>
    </w:p>
    <w:p w14:paraId="2F41DB05" w14:textId="07441664" w:rsidR="00C67C16" w:rsidRDefault="00E77E68" w:rsidP="00993888">
      <w:pPr>
        <w:pStyle w:val="Default"/>
        <w:ind w:left="720" w:hanging="1"/>
      </w:pPr>
      <w:r>
        <w:t xml:space="preserve">Julie stated that they are </w:t>
      </w:r>
      <w:r w:rsidR="00C67C16">
        <w:t xml:space="preserve">moving forward with exterior renovation.  </w:t>
      </w:r>
      <w:r>
        <w:t xml:space="preserve">The </w:t>
      </w:r>
      <w:r w:rsidR="00C67C16">
        <w:t xml:space="preserve">Architect </w:t>
      </w:r>
      <w:r>
        <w:t>will</w:t>
      </w:r>
      <w:r w:rsidR="00C67C16">
        <w:t xml:space="preserve"> </w:t>
      </w:r>
      <w:r w:rsidR="00B67B58">
        <w:t>begin</w:t>
      </w:r>
      <w:r w:rsidR="00C67C16">
        <w:t xml:space="preserve"> </w:t>
      </w:r>
      <w:r>
        <w:t xml:space="preserve">Construction Documents soon </w:t>
      </w:r>
      <w:r w:rsidR="00C67C16">
        <w:t>and will help apply for funding.</w:t>
      </w:r>
      <w:r>
        <w:t xml:space="preserve">  The </w:t>
      </w:r>
      <w:r w:rsidR="00C67C16">
        <w:t>Phase II</w:t>
      </w:r>
      <w:r>
        <w:t xml:space="preserve"> -</w:t>
      </w:r>
      <w:r w:rsidR="00C67C16">
        <w:t xml:space="preserve"> Restoration and Renovation </w:t>
      </w:r>
      <w:r>
        <w:t>will include w</w:t>
      </w:r>
      <w:r w:rsidR="00C67C16">
        <w:t xml:space="preserve">eather sealing, new storm windows, repointing, adding an ADA ramp into the basement and a new </w:t>
      </w:r>
      <w:r>
        <w:t xml:space="preserve">enlarged platform </w:t>
      </w:r>
      <w:r w:rsidR="00C67C16">
        <w:t>at the front</w:t>
      </w:r>
      <w:r>
        <w:t xml:space="preserve"> entry, and they w</w:t>
      </w:r>
      <w:r w:rsidR="004A263F">
        <w:t xml:space="preserve">ill require some funding to close the gap.  </w:t>
      </w:r>
      <w:r>
        <w:t xml:space="preserve">For the </w:t>
      </w:r>
      <w:r w:rsidR="004A263F">
        <w:t>Phase III – Interior Renovation</w:t>
      </w:r>
      <w:r>
        <w:t>, sh</w:t>
      </w:r>
      <w:r w:rsidR="004A263F">
        <w:t xml:space="preserve">e’s working with the </w:t>
      </w:r>
      <w:r>
        <w:t>A</w:t>
      </w:r>
      <w:r w:rsidR="004A263F">
        <w:t xml:space="preserve">rchitectural </w:t>
      </w:r>
      <w:r>
        <w:t>H</w:t>
      </w:r>
      <w:r w:rsidR="004A263F">
        <w:t xml:space="preserve">eritage </w:t>
      </w:r>
      <w:r>
        <w:t>F</w:t>
      </w:r>
      <w:r w:rsidR="004A263F">
        <w:t>oundation for structuring a capital campaign</w:t>
      </w:r>
      <w:r>
        <w:t xml:space="preserve"> with a 3–5-year </w:t>
      </w:r>
      <w:r w:rsidR="004A263F">
        <w:t>timeframe.</w:t>
      </w:r>
    </w:p>
    <w:p w14:paraId="783948BC" w14:textId="77777777" w:rsidR="004A263F" w:rsidRDefault="004A263F" w:rsidP="00993888">
      <w:pPr>
        <w:pStyle w:val="Default"/>
        <w:ind w:left="720" w:hanging="1"/>
      </w:pPr>
    </w:p>
    <w:p w14:paraId="54252F19" w14:textId="77777777" w:rsidR="00E77E68" w:rsidRDefault="004A263F" w:rsidP="00993888">
      <w:pPr>
        <w:pStyle w:val="Default"/>
        <w:ind w:left="720" w:hanging="1"/>
      </w:pPr>
      <w:r>
        <w:t>Charolette Foten Park</w:t>
      </w:r>
      <w:r w:rsidR="00E77E68">
        <w:t>:</w:t>
      </w:r>
    </w:p>
    <w:p w14:paraId="7A5FFF75" w14:textId="61889F44" w:rsidR="004A263F" w:rsidRDefault="00E77E68" w:rsidP="00993888">
      <w:pPr>
        <w:pStyle w:val="Default"/>
        <w:ind w:left="720" w:hanging="1"/>
      </w:pPr>
      <w:r>
        <w:t xml:space="preserve">Julie stated that </w:t>
      </w:r>
      <w:r w:rsidR="004A263F">
        <w:t xml:space="preserve">someone was selected, </w:t>
      </w:r>
      <w:r w:rsidR="00587CAF">
        <w:t xml:space="preserve">the design of the </w:t>
      </w:r>
      <w:r w:rsidR="004A263F">
        <w:t xml:space="preserve">shade structure has been contracted </w:t>
      </w:r>
      <w:r w:rsidR="00587CAF">
        <w:t>and it will be i</w:t>
      </w:r>
      <w:r w:rsidR="004A263F">
        <w:t>nstall</w:t>
      </w:r>
      <w:r w:rsidR="00587CAF">
        <w:t xml:space="preserve">ed this summer with the sculpture to be installed in </w:t>
      </w:r>
      <w:r w:rsidR="004A263F">
        <w:t>September</w:t>
      </w:r>
      <w:r w:rsidR="00587CAF">
        <w:t>.</w:t>
      </w:r>
    </w:p>
    <w:p w14:paraId="3789753D" w14:textId="77777777" w:rsidR="004A263F" w:rsidRDefault="004A263F" w:rsidP="00993888">
      <w:pPr>
        <w:pStyle w:val="Default"/>
        <w:ind w:left="720" w:hanging="1"/>
      </w:pPr>
    </w:p>
    <w:p w14:paraId="497CE575" w14:textId="77777777" w:rsidR="00587CAF" w:rsidRDefault="004A263F" w:rsidP="00993888">
      <w:pPr>
        <w:pStyle w:val="Default"/>
        <w:ind w:left="720" w:hanging="1"/>
      </w:pPr>
      <w:r>
        <w:lastRenderedPageBreak/>
        <w:t>Artist’s Row</w:t>
      </w:r>
      <w:r w:rsidR="00587CAF">
        <w:t>:</w:t>
      </w:r>
    </w:p>
    <w:p w14:paraId="167C3B24" w14:textId="7C07D075" w:rsidR="004A263F" w:rsidRDefault="00587CAF" w:rsidP="00993888">
      <w:pPr>
        <w:pStyle w:val="Default"/>
        <w:ind w:left="720" w:hanging="1"/>
      </w:pPr>
      <w:r>
        <w:t xml:space="preserve">Julie stated that a couple of the building will receive </w:t>
      </w:r>
      <w:r w:rsidR="004A263F">
        <w:t>new roofs</w:t>
      </w:r>
      <w:r>
        <w:t xml:space="preserve">, the project has been advertised </w:t>
      </w:r>
      <w:r w:rsidR="004A263F">
        <w:t>but no bid</w:t>
      </w:r>
      <w:r>
        <w:t>s</w:t>
      </w:r>
      <w:r w:rsidR="004A263F">
        <w:t xml:space="preserve"> </w:t>
      </w:r>
      <w:r>
        <w:t xml:space="preserve">have been </w:t>
      </w:r>
      <w:r w:rsidR="004A263F">
        <w:t>received yet</w:t>
      </w:r>
      <w:r>
        <w:t>.</w:t>
      </w:r>
    </w:p>
    <w:p w14:paraId="17A0881F" w14:textId="77777777" w:rsidR="004A263F" w:rsidRDefault="004A263F" w:rsidP="00993888">
      <w:pPr>
        <w:pStyle w:val="Default"/>
        <w:ind w:left="720" w:hanging="1"/>
      </w:pPr>
    </w:p>
    <w:p w14:paraId="425C9631" w14:textId="77777777" w:rsidR="00587CAF" w:rsidRDefault="00587CAF" w:rsidP="00587CAF">
      <w:pPr>
        <w:pStyle w:val="Default"/>
        <w:ind w:left="720" w:hanging="1"/>
      </w:pPr>
      <w:r>
        <w:t>Black History Month and Old Town Hall:</w:t>
      </w:r>
    </w:p>
    <w:p w14:paraId="039B220C" w14:textId="79B72A12" w:rsidR="004A263F" w:rsidRPr="00E5257F" w:rsidRDefault="001A725B" w:rsidP="00993888">
      <w:pPr>
        <w:pStyle w:val="Default"/>
        <w:ind w:left="720" w:hanging="1"/>
      </w:pPr>
      <w:r>
        <w:t xml:space="preserve">Julie stated that </w:t>
      </w:r>
      <w:r w:rsidR="002F45EC">
        <w:t>they are</w:t>
      </w:r>
      <w:r w:rsidR="001E0C20">
        <w:t xml:space="preserve"> </w:t>
      </w:r>
      <w:r>
        <w:t>l</w:t>
      </w:r>
      <w:r w:rsidR="004A263F">
        <w:t xml:space="preserve">ooking for volunteers </w:t>
      </w:r>
      <w:r w:rsidR="008B093C">
        <w:t xml:space="preserve">while the </w:t>
      </w:r>
      <w:r w:rsidR="004A263F">
        <w:t>exhibition is open</w:t>
      </w:r>
      <w:r w:rsidR="008B093C">
        <w:t xml:space="preserve">.  There will </w:t>
      </w:r>
      <w:r w:rsidR="004A263F">
        <w:t xml:space="preserve">be </w:t>
      </w:r>
      <w:r w:rsidR="008B093C">
        <w:t xml:space="preserve">an </w:t>
      </w:r>
      <w:r w:rsidR="004A263F">
        <w:t xml:space="preserve">idea boards on Charolette Forten </w:t>
      </w:r>
      <w:r w:rsidR="008B093C">
        <w:t xml:space="preserve">Park </w:t>
      </w:r>
      <w:r w:rsidR="004A263F">
        <w:t>with idea by Salem students</w:t>
      </w:r>
      <w:r w:rsidR="001E0C20">
        <w:t xml:space="preserve"> and a</w:t>
      </w:r>
      <w:r w:rsidR="00064619">
        <w:t xml:space="preserve"> s</w:t>
      </w:r>
      <w:r w:rsidR="004A263F">
        <w:t>uffragette exhibition on the second floor</w:t>
      </w:r>
      <w:r w:rsidR="00064619">
        <w:t>.</w:t>
      </w:r>
      <w:r w:rsidR="001E0C20">
        <w:t xml:space="preserve">  The event will run from February 24</w:t>
      </w:r>
      <w:r w:rsidR="001E0C20" w:rsidRPr="001E0C20">
        <w:rPr>
          <w:vertAlign w:val="superscript"/>
        </w:rPr>
        <w:t>th</w:t>
      </w:r>
      <w:r w:rsidR="001E0C20">
        <w:t xml:space="preserve"> through February 29</w:t>
      </w:r>
      <w:r w:rsidR="001E0C20" w:rsidRPr="001E0C20">
        <w:rPr>
          <w:vertAlign w:val="superscript"/>
        </w:rPr>
        <w:t>th</w:t>
      </w:r>
      <w:r w:rsidR="001E0C20">
        <w:t xml:space="preserve"> and </w:t>
      </w:r>
      <w:r w:rsidR="00B67B58">
        <w:t>starting at 11AM</w:t>
      </w:r>
      <w:r w:rsidR="004A263F">
        <w:t xml:space="preserve"> </w:t>
      </w:r>
      <w:r w:rsidR="001E0C20">
        <w:t xml:space="preserve">at February </w:t>
      </w:r>
      <w:r w:rsidR="004A263F">
        <w:t>29</w:t>
      </w:r>
      <w:r w:rsidR="001E0C20" w:rsidRPr="001E0C20">
        <w:rPr>
          <w:vertAlign w:val="superscript"/>
        </w:rPr>
        <w:t>th</w:t>
      </w:r>
      <w:r w:rsidR="001E0C20">
        <w:t xml:space="preserve"> </w:t>
      </w:r>
      <w:r w:rsidR="004A263F">
        <w:t xml:space="preserve">Gwen will be a </w:t>
      </w:r>
      <w:r w:rsidR="001E0C20">
        <w:t xml:space="preserve">guest </w:t>
      </w:r>
      <w:r w:rsidR="004A263F">
        <w:t xml:space="preserve">speaker.  </w:t>
      </w:r>
      <w:r w:rsidR="00B67B58">
        <w:t xml:space="preserve">An actress from History Alive will perform a reenactment and recite some of </w:t>
      </w:r>
      <w:r w:rsidR="001E0C20">
        <w:t xml:space="preserve">Charolette Forten’s </w:t>
      </w:r>
      <w:r w:rsidR="00B67B58">
        <w:t>poetry.</w:t>
      </w:r>
    </w:p>
    <w:p w14:paraId="1C84A665" w14:textId="77777777" w:rsidR="00313666" w:rsidRDefault="00313666">
      <w:pPr>
        <w:pStyle w:val="BodyText"/>
        <w:spacing w:before="7"/>
        <w:ind w:left="0"/>
        <w:rPr>
          <w:sz w:val="27"/>
        </w:rPr>
      </w:pPr>
    </w:p>
    <w:p w14:paraId="6D3CEB02" w14:textId="2E4227BB" w:rsidR="00BD63A7" w:rsidRPr="001E0C20" w:rsidRDefault="00000000" w:rsidP="001E0C20">
      <w:pPr>
        <w:pStyle w:val="Heading2"/>
        <w:numPr>
          <w:ilvl w:val="0"/>
          <w:numId w:val="1"/>
        </w:numPr>
        <w:tabs>
          <w:tab w:val="left" w:pos="719"/>
        </w:tabs>
        <w:spacing w:before="64"/>
        <w:ind w:left="719" w:hanging="359"/>
        <w:rPr>
          <w:rFonts w:ascii="Arial" w:hAnsi="Arial"/>
          <w:b w:val="0"/>
        </w:rPr>
      </w:pPr>
      <w:r>
        <w:t xml:space="preserve">Other </w:t>
      </w:r>
      <w:r>
        <w:rPr>
          <w:spacing w:val="-2"/>
        </w:rPr>
        <w:t>Business-</w:t>
      </w:r>
    </w:p>
    <w:p w14:paraId="595C294E" w14:textId="405F0127" w:rsidR="00BD63A7" w:rsidRDefault="003E3471" w:rsidP="00BD63A7">
      <w:pPr>
        <w:pStyle w:val="Heading2"/>
        <w:tabs>
          <w:tab w:val="left" w:pos="719"/>
        </w:tabs>
        <w:ind w:left="1080" w:firstLine="0"/>
        <w:rPr>
          <w:b w:val="0"/>
          <w:bCs w:val="0"/>
        </w:rPr>
      </w:pPr>
      <w:r>
        <w:rPr>
          <w:b w:val="0"/>
          <w:bCs w:val="0"/>
        </w:rPr>
        <w:t>N</w:t>
      </w:r>
      <w:r w:rsidR="001E0C20">
        <w:rPr>
          <w:b w:val="0"/>
          <w:bCs w:val="0"/>
        </w:rPr>
        <w:t>o other business to discuss.</w:t>
      </w:r>
    </w:p>
    <w:p w14:paraId="2EFB9D12" w14:textId="77777777" w:rsidR="0077138A" w:rsidRDefault="0077138A" w:rsidP="00BD63A7">
      <w:pPr>
        <w:pStyle w:val="Heading2"/>
        <w:tabs>
          <w:tab w:val="left" w:pos="719"/>
        </w:tabs>
        <w:ind w:left="1080" w:firstLine="0"/>
        <w:rPr>
          <w:b w:val="0"/>
          <w:bCs w:val="0"/>
        </w:rPr>
      </w:pPr>
    </w:p>
    <w:p w14:paraId="1C84A677" w14:textId="0B060470" w:rsidR="00313666" w:rsidRPr="00B50BEF" w:rsidRDefault="00000000" w:rsidP="00B50BEF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720" w:right="1139"/>
        <w:rPr>
          <w:rFonts w:ascii="Arial" w:hAnsi="Arial"/>
          <w:sz w:val="24"/>
        </w:rPr>
      </w:pPr>
      <w:r>
        <w:rPr>
          <w:b/>
          <w:sz w:val="24"/>
        </w:rPr>
        <w:t>Ad</w:t>
      </w:r>
      <w:r w:rsidRPr="00B67B58">
        <w:rPr>
          <w:b/>
          <w:sz w:val="24"/>
        </w:rPr>
        <w:t>journ-</w:t>
      </w:r>
      <w:r w:rsidRPr="00B67B58">
        <w:rPr>
          <w:b/>
          <w:spacing w:val="-5"/>
          <w:sz w:val="24"/>
        </w:rPr>
        <w:t xml:space="preserve"> </w:t>
      </w:r>
      <w:r w:rsidR="00B9635F" w:rsidRPr="00B67B58">
        <w:rPr>
          <w:sz w:val="24"/>
        </w:rPr>
        <w:t>Norene</w:t>
      </w:r>
      <w:r w:rsidRPr="00B67B58">
        <w:rPr>
          <w:spacing w:val="-5"/>
          <w:sz w:val="24"/>
        </w:rPr>
        <w:t xml:space="preserve"> </w:t>
      </w:r>
      <w:r w:rsidRPr="00B67B58">
        <w:rPr>
          <w:sz w:val="24"/>
        </w:rPr>
        <w:t>entertained</w:t>
      </w:r>
      <w:r w:rsidRPr="00B67B58">
        <w:rPr>
          <w:spacing w:val="-5"/>
          <w:sz w:val="24"/>
        </w:rPr>
        <w:t xml:space="preserve"> </w:t>
      </w:r>
      <w:r w:rsidRPr="00B67B58">
        <w:rPr>
          <w:sz w:val="24"/>
        </w:rPr>
        <w:t>a</w:t>
      </w:r>
      <w:r w:rsidRPr="00B67B58">
        <w:rPr>
          <w:spacing w:val="-5"/>
          <w:sz w:val="24"/>
        </w:rPr>
        <w:t xml:space="preserve"> </w:t>
      </w:r>
      <w:r w:rsidRPr="00B67B58">
        <w:rPr>
          <w:sz w:val="24"/>
        </w:rPr>
        <w:t>motion</w:t>
      </w:r>
      <w:r w:rsidRPr="00B67B58">
        <w:rPr>
          <w:spacing w:val="-5"/>
          <w:sz w:val="24"/>
        </w:rPr>
        <w:t xml:space="preserve"> </w:t>
      </w:r>
      <w:r w:rsidRPr="00B67B58">
        <w:rPr>
          <w:sz w:val="24"/>
        </w:rPr>
        <w:t>to</w:t>
      </w:r>
      <w:r w:rsidRPr="00B67B58">
        <w:rPr>
          <w:spacing w:val="-5"/>
          <w:sz w:val="24"/>
        </w:rPr>
        <w:t xml:space="preserve"> </w:t>
      </w:r>
      <w:r w:rsidRPr="00B67B58">
        <w:rPr>
          <w:sz w:val="24"/>
        </w:rPr>
        <w:t>adjourn.</w:t>
      </w:r>
      <w:r w:rsidRPr="00B67B58">
        <w:rPr>
          <w:spacing w:val="-5"/>
          <w:sz w:val="24"/>
        </w:rPr>
        <w:t xml:space="preserve"> </w:t>
      </w:r>
      <w:r w:rsidR="00E5257F" w:rsidRPr="00B67B58">
        <w:rPr>
          <w:sz w:val="24"/>
        </w:rPr>
        <w:t>Moved</w:t>
      </w:r>
      <w:r w:rsidRPr="00B67B58">
        <w:rPr>
          <w:spacing w:val="-5"/>
          <w:sz w:val="24"/>
        </w:rPr>
        <w:t xml:space="preserve"> </w:t>
      </w:r>
      <w:r w:rsidRPr="00B67B58">
        <w:rPr>
          <w:sz w:val="24"/>
        </w:rPr>
        <w:t>by</w:t>
      </w:r>
      <w:r w:rsidRPr="00B67B58">
        <w:rPr>
          <w:spacing w:val="-5"/>
          <w:sz w:val="24"/>
        </w:rPr>
        <w:t xml:space="preserve"> </w:t>
      </w:r>
      <w:r w:rsidR="00B67B58" w:rsidRPr="00B67B58">
        <w:rPr>
          <w:spacing w:val="-5"/>
          <w:sz w:val="24"/>
        </w:rPr>
        <w:t>Jim</w:t>
      </w:r>
      <w:r w:rsidR="0091643A">
        <w:rPr>
          <w:spacing w:val="-5"/>
          <w:sz w:val="24"/>
        </w:rPr>
        <w:t xml:space="preserve">, </w:t>
      </w:r>
      <w:r w:rsidRPr="00B67B58">
        <w:rPr>
          <w:sz w:val="24"/>
        </w:rPr>
        <w:t>seconded</w:t>
      </w:r>
      <w:r w:rsidRPr="00B67B58">
        <w:rPr>
          <w:spacing w:val="-5"/>
          <w:sz w:val="24"/>
        </w:rPr>
        <w:t xml:space="preserve"> </w:t>
      </w:r>
      <w:r w:rsidRPr="00B67B58">
        <w:rPr>
          <w:sz w:val="24"/>
        </w:rPr>
        <w:t>by</w:t>
      </w:r>
      <w:r w:rsidRPr="00B67B58">
        <w:rPr>
          <w:spacing w:val="-5"/>
          <w:sz w:val="24"/>
        </w:rPr>
        <w:t xml:space="preserve"> </w:t>
      </w:r>
      <w:r w:rsidR="00B67B58" w:rsidRPr="00B67B58">
        <w:rPr>
          <w:spacing w:val="-5"/>
          <w:sz w:val="24"/>
        </w:rPr>
        <w:t>Gwen</w:t>
      </w:r>
      <w:r w:rsidR="008E7CDD" w:rsidRPr="00B67B58">
        <w:rPr>
          <w:sz w:val="24"/>
        </w:rPr>
        <w:t xml:space="preserve">. </w:t>
      </w:r>
      <w:r w:rsidR="00B50BEF" w:rsidRPr="00B67B58">
        <w:rPr>
          <w:sz w:val="24"/>
        </w:rPr>
        <w:t xml:space="preserve"> </w:t>
      </w:r>
      <w:r w:rsidRPr="00B67B58">
        <w:rPr>
          <w:bCs/>
          <w:sz w:val="24"/>
        </w:rPr>
        <w:t xml:space="preserve">Meeting Adjourned at </w:t>
      </w:r>
      <w:r w:rsidR="00B67B58" w:rsidRPr="00B67B58">
        <w:rPr>
          <w:bCs/>
          <w:sz w:val="24"/>
        </w:rPr>
        <w:t>7:25</w:t>
      </w:r>
      <w:r w:rsidR="00E5257F" w:rsidRPr="00B67B58">
        <w:rPr>
          <w:bCs/>
          <w:sz w:val="24"/>
        </w:rPr>
        <w:t xml:space="preserve"> </w:t>
      </w:r>
      <w:r w:rsidRPr="00B67B58">
        <w:rPr>
          <w:bCs/>
          <w:sz w:val="24"/>
        </w:rPr>
        <w:t>pm.</w:t>
      </w:r>
    </w:p>
    <w:p w14:paraId="1C84A678" w14:textId="77777777" w:rsidR="00313666" w:rsidRDefault="00313666">
      <w:pPr>
        <w:pStyle w:val="BodyText"/>
        <w:spacing w:before="6"/>
        <w:ind w:left="0"/>
        <w:rPr>
          <w:b/>
          <w:sz w:val="27"/>
        </w:rPr>
      </w:pPr>
    </w:p>
    <w:p w14:paraId="1C84A679" w14:textId="77777777" w:rsidR="00313666" w:rsidRDefault="00000000">
      <w:pPr>
        <w:spacing w:before="1" w:line="276" w:lineRule="auto"/>
        <w:ind w:left="110" w:right="238"/>
        <w:jc w:val="center"/>
        <w:rPr>
          <w:i/>
          <w:sz w:val="20"/>
        </w:rPr>
      </w:pPr>
      <w:r>
        <w:rPr>
          <w:i/>
          <w:sz w:val="20"/>
        </w:rPr>
        <w:t>Persons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requiring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auxiliary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aids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effective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communication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sign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interpreter,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assistive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listening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device, or print material in digital format or a reasonable modification in programs, services, policies, or activities, may contact the City of Salem ADA Coordinator, as soon as possible and no less than 2 business days before the meeting, program, or event.</w:t>
      </w:r>
    </w:p>
    <w:p w14:paraId="1C84A67A" w14:textId="77777777" w:rsidR="00313666" w:rsidRDefault="00313666">
      <w:pPr>
        <w:pStyle w:val="BodyText"/>
        <w:spacing w:before="12"/>
        <w:ind w:left="0"/>
        <w:rPr>
          <w:i/>
          <w:sz w:val="22"/>
        </w:rPr>
      </w:pPr>
    </w:p>
    <w:p w14:paraId="1C84A67B" w14:textId="77777777" w:rsidR="00313666" w:rsidRDefault="00000000">
      <w:pPr>
        <w:ind w:left="110" w:right="237"/>
        <w:jc w:val="center"/>
        <w:rPr>
          <w:i/>
          <w:sz w:val="20"/>
        </w:rPr>
      </w:pPr>
      <w:r>
        <w:rPr>
          <w:i/>
          <w:sz w:val="20"/>
        </w:rPr>
        <w:t>Know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rights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Open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M.G.L.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30A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§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18-25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Ordinance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§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2-2028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§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2-</w:t>
      </w:r>
      <w:r>
        <w:rPr>
          <w:i/>
          <w:spacing w:val="-2"/>
          <w:sz w:val="20"/>
        </w:rPr>
        <w:t>2033.</w:t>
      </w:r>
    </w:p>
    <w:sectPr w:rsidR="00313666" w:rsidSect="007130E2">
      <w:type w:val="continuous"/>
      <w:pgSz w:w="12240" w:h="15840"/>
      <w:pgMar w:top="180" w:right="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9BAD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2A2F3D"/>
    <w:multiLevelType w:val="hybridMultilevel"/>
    <w:tmpl w:val="F684D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3693C"/>
    <w:multiLevelType w:val="hybridMultilevel"/>
    <w:tmpl w:val="1BC6D53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pacing w:val="0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776" w:hanging="360"/>
      </w:pPr>
      <w:rPr>
        <w:rFonts w:hint="default"/>
        <w:sz w:val="28"/>
        <w:szCs w:val="28"/>
        <w:lang w:val="en-US" w:eastAsia="en-US" w:bidi="ar-SA"/>
      </w:rPr>
    </w:lvl>
    <w:lvl w:ilvl="2" w:tplc="FFFFFFFF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7E07B04"/>
    <w:multiLevelType w:val="hybridMultilevel"/>
    <w:tmpl w:val="B784E2DC"/>
    <w:lvl w:ilvl="0" w:tplc="5F826960">
      <w:numFmt w:val="bullet"/>
      <w:lvlText w:val="●"/>
      <w:lvlJc w:val="left"/>
      <w:pPr>
        <w:ind w:left="117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CC30EB1E">
      <w:numFmt w:val="bullet"/>
      <w:lvlText w:val="•"/>
      <w:lvlJc w:val="left"/>
      <w:pPr>
        <w:ind w:left="1776" w:hanging="360"/>
      </w:pPr>
      <w:rPr>
        <w:rFonts w:hint="default"/>
        <w:sz w:val="28"/>
        <w:szCs w:val="28"/>
        <w:lang w:val="en-US" w:eastAsia="en-US" w:bidi="ar-SA"/>
      </w:rPr>
    </w:lvl>
    <w:lvl w:ilvl="2" w:tplc="3A289C9E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 w:tplc="C17C4C90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9B080B5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BE08BF22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302A0AA2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4EFEEDDC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  <w:lvl w:ilvl="8" w:tplc="D7986D0C"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3A7D86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D83CF1"/>
    <w:multiLevelType w:val="hybridMultilevel"/>
    <w:tmpl w:val="8794BA56"/>
    <w:lvl w:ilvl="0" w:tplc="FFFFFFFF">
      <w:numFmt w:val="bullet"/>
      <w:lvlText w:val="●"/>
      <w:lvlJc w:val="left"/>
      <w:pPr>
        <w:ind w:left="117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9A55457"/>
    <w:multiLevelType w:val="hybridMultilevel"/>
    <w:tmpl w:val="ADFE637A"/>
    <w:lvl w:ilvl="0" w:tplc="A354399E">
      <w:numFmt w:val="bullet"/>
      <w:lvlText w:val="•"/>
      <w:lvlJc w:val="left"/>
      <w:pPr>
        <w:ind w:left="1245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F4842F1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2" w:tplc="553AEF1C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 w:tplc="C16A778E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4" w:tplc="E21C0CB6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5" w:tplc="E37246B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14289CA4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7" w:tplc="D5384656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  <w:lvl w:ilvl="8" w:tplc="AC466A4A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0957F86"/>
    <w:multiLevelType w:val="hybridMultilevel"/>
    <w:tmpl w:val="439AC68A"/>
    <w:lvl w:ilvl="0" w:tplc="7416EE1C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A809954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9E246F68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 w:tplc="7CAA039C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C2F234E2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24CC168C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5AA25530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6A36F2F2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  <w:lvl w:ilvl="8" w:tplc="D96CC702"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ar-SA"/>
      </w:rPr>
    </w:lvl>
  </w:abstractNum>
  <w:num w:numId="1" w16cid:durableId="1737556087">
    <w:abstractNumId w:val="3"/>
  </w:num>
  <w:num w:numId="2" w16cid:durableId="746801165">
    <w:abstractNumId w:val="7"/>
  </w:num>
  <w:num w:numId="3" w16cid:durableId="282347718">
    <w:abstractNumId w:val="6"/>
  </w:num>
  <w:num w:numId="4" w16cid:durableId="1111627444">
    <w:abstractNumId w:val="0"/>
  </w:num>
  <w:num w:numId="5" w16cid:durableId="957371044">
    <w:abstractNumId w:val="4"/>
  </w:num>
  <w:num w:numId="6" w16cid:durableId="1834443495">
    <w:abstractNumId w:val="2"/>
  </w:num>
  <w:num w:numId="7" w16cid:durableId="983965482">
    <w:abstractNumId w:val="5"/>
  </w:num>
  <w:num w:numId="8" w16cid:durableId="158656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66"/>
    <w:rsid w:val="00010CF2"/>
    <w:rsid w:val="00013679"/>
    <w:rsid w:val="000146AF"/>
    <w:rsid w:val="00044558"/>
    <w:rsid w:val="00045F11"/>
    <w:rsid w:val="00046EEA"/>
    <w:rsid w:val="00047349"/>
    <w:rsid w:val="00061F4E"/>
    <w:rsid w:val="00064619"/>
    <w:rsid w:val="0007223E"/>
    <w:rsid w:val="000869ED"/>
    <w:rsid w:val="00091582"/>
    <w:rsid w:val="00092B7E"/>
    <w:rsid w:val="000A286F"/>
    <w:rsid w:val="000B1AAB"/>
    <w:rsid w:val="000B3E46"/>
    <w:rsid w:val="000C211B"/>
    <w:rsid w:val="000D69A2"/>
    <w:rsid w:val="000F1E17"/>
    <w:rsid w:val="000F486C"/>
    <w:rsid w:val="000F63BD"/>
    <w:rsid w:val="00101D42"/>
    <w:rsid w:val="00115F4E"/>
    <w:rsid w:val="00122E3E"/>
    <w:rsid w:val="00137437"/>
    <w:rsid w:val="00155B95"/>
    <w:rsid w:val="0015771A"/>
    <w:rsid w:val="00176EFB"/>
    <w:rsid w:val="0018558C"/>
    <w:rsid w:val="001A013C"/>
    <w:rsid w:val="001A725B"/>
    <w:rsid w:val="001D2155"/>
    <w:rsid w:val="001E0C20"/>
    <w:rsid w:val="001E7F34"/>
    <w:rsid w:val="001F5AA4"/>
    <w:rsid w:val="001F6435"/>
    <w:rsid w:val="00225030"/>
    <w:rsid w:val="00230336"/>
    <w:rsid w:val="002317DF"/>
    <w:rsid w:val="00235F89"/>
    <w:rsid w:val="00241EEA"/>
    <w:rsid w:val="00246F94"/>
    <w:rsid w:val="002507FB"/>
    <w:rsid w:val="00285EF0"/>
    <w:rsid w:val="00286653"/>
    <w:rsid w:val="00291AE1"/>
    <w:rsid w:val="002A4574"/>
    <w:rsid w:val="002C1675"/>
    <w:rsid w:val="002C1FF3"/>
    <w:rsid w:val="002D74F1"/>
    <w:rsid w:val="002E2C9A"/>
    <w:rsid w:val="002E4054"/>
    <w:rsid w:val="002E6A65"/>
    <w:rsid w:val="002F45EC"/>
    <w:rsid w:val="002F750F"/>
    <w:rsid w:val="002F7606"/>
    <w:rsid w:val="00302C7E"/>
    <w:rsid w:val="00305A6C"/>
    <w:rsid w:val="003107A0"/>
    <w:rsid w:val="003128F5"/>
    <w:rsid w:val="00313666"/>
    <w:rsid w:val="003347BF"/>
    <w:rsid w:val="00343BF9"/>
    <w:rsid w:val="003519B5"/>
    <w:rsid w:val="00394970"/>
    <w:rsid w:val="00395097"/>
    <w:rsid w:val="003A01A0"/>
    <w:rsid w:val="003A465A"/>
    <w:rsid w:val="003A5E02"/>
    <w:rsid w:val="003C2C8E"/>
    <w:rsid w:val="003C694F"/>
    <w:rsid w:val="003D2ACC"/>
    <w:rsid w:val="003D2F9A"/>
    <w:rsid w:val="003D4C94"/>
    <w:rsid w:val="003E3471"/>
    <w:rsid w:val="003F47F4"/>
    <w:rsid w:val="004047B8"/>
    <w:rsid w:val="0040515F"/>
    <w:rsid w:val="0041481B"/>
    <w:rsid w:val="004277D1"/>
    <w:rsid w:val="00431A9F"/>
    <w:rsid w:val="00431DC2"/>
    <w:rsid w:val="0043428A"/>
    <w:rsid w:val="00437ECD"/>
    <w:rsid w:val="004441E2"/>
    <w:rsid w:val="0044763A"/>
    <w:rsid w:val="00450FB9"/>
    <w:rsid w:val="00492BDE"/>
    <w:rsid w:val="00494A1C"/>
    <w:rsid w:val="0049716D"/>
    <w:rsid w:val="004A263F"/>
    <w:rsid w:val="004A64CE"/>
    <w:rsid w:val="004B01CA"/>
    <w:rsid w:val="004C106A"/>
    <w:rsid w:val="004D73AD"/>
    <w:rsid w:val="004E7A3D"/>
    <w:rsid w:val="004F1B3C"/>
    <w:rsid w:val="004F7222"/>
    <w:rsid w:val="0050000B"/>
    <w:rsid w:val="0052469B"/>
    <w:rsid w:val="00534324"/>
    <w:rsid w:val="00540228"/>
    <w:rsid w:val="0054314B"/>
    <w:rsid w:val="005464AC"/>
    <w:rsid w:val="00555C45"/>
    <w:rsid w:val="00556739"/>
    <w:rsid w:val="0056153A"/>
    <w:rsid w:val="0056356E"/>
    <w:rsid w:val="00574420"/>
    <w:rsid w:val="0057638B"/>
    <w:rsid w:val="00577272"/>
    <w:rsid w:val="00581C1D"/>
    <w:rsid w:val="00587CAF"/>
    <w:rsid w:val="00593C28"/>
    <w:rsid w:val="005A1B20"/>
    <w:rsid w:val="005B65F7"/>
    <w:rsid w:val="005D1676"/>
    <w:rsid w:val="005D20CF"/>
    <w:rsid w:val="005E4D42"/>
    <w:rsid w:val="00603644"/>
    <w:rsid w:val="00605970"/>
    <w:rsid w:val="00616C35"/>
    <w:rsid w:val="00622836"/>
    <w:rsid w:val="006242AD"/>
    <w:rsid w:val="00630664"/>
    <w:rsid w:val="006352E4"/>
    <w:rsid w:val="006521C9"/>
    <w:rsid w:val="00654E87"/>
    <w:rsid w:val="00657C84"/>
    <w:rsid w:val="006607B9"/>
    <w:rsid w:val="006651C3"/>
    <w:rsid w:val="00690D55"/>
    <w:rsid w:val="006A3C58"/>
    <w:rsid w:val="006B3084"/>
    <w:rsid w:val="006C4911"/>
    <w:rsid w:val="006D36A5"/>
    <w:rsid w:val="006E6709"/>
    <w:rsid w:val="00703904"/>
    <w:rsid w:val="00704D18"/>
    <w:rsid w:val="00705DD4"/>
    <w:rsid w:val="007130E2"/>
    <w:rsid w:val="00732A3F"/>
    <w:rsid w:val="00756710"/>
    <w:rsid w:val="007578B1"/>
    <w:rsid w:val="007604AF"/>
    <w:rsid w:val="0077138A"/>
    <w:rsid w:val="007738EA"/>
    <w:rsid w:val="007A4986"/>
    <w:rsid w:val="007B7FF5"/>
    <w:rsid w:val="007C5EB5"/>
    <w:rsid w:val="007D4F18"/>
    <w:rsid w:val="007E70FB"/>
    <w:rsid w:val="00804AAE"/>
    <w:rsid w:val="008060CB"/>
    <w:rsid w:val="00814E9A"/>
    <w:rsid w:val="008278FC"/>
    <w:rsid w:val="00844340"/>
    <w:rsid w:val="008503DF"/>
    <w:rsid w:val="00863450"/>
    <w:rsid w:val="00882D84"/>
    <w:rsid w:val="00890C28"/>
    <w:rsid w:val="008A250A"/>
    <w:rsid w:val="008A438E"/>
    <w:rsid w:val="008B093C"/>
    <w:rsid w:val="008B121C"/>
    <w:rsid w:val="008B200C"/>
    <w:rsid w:val="008C3DE4"/>
    <w:rsid w:val="008D098C"/>
    <w:rsid w:val="008D1D13"/>
    <w:rsid w:val="008D3A61"/>
    <w:rsid w:val="008E3A9D"/>
    <w:rsid w:val="008E44C8"/>
    <w:rsid w:val="008E7CDD"/>
    <w:rsid w:val="009021EB"/>
    <w:rsid w:val="0091643A"/>
    <w:rsid w:val="00932B94"/>
    <w:rsid w:val="0095692D"/>
    <w:rsid w:val="009731A3"/>
    <w:rsid w:val="00976AD0"/>
    <w:rsid w:val="0098752D"/>
    <w:rsid w:val="00993888"/>
    <w:rsid w:val="009953C5"/>
    <w:rsid w:val="009A2978"/>
    <w:rsid w:val="009A2C07"/>
    <w:rsid w:val="009A5A15"/>
    <w:rsid w:val="009A7DD1"/>
    <w:rsid w:val="009B321E"/>
    <w:rsid w:val="009B64A6"/>
    <w:rsid w:val="009B6DDC"/>
    <w:rsid w:val="009B7693"/>
    <w:rsid w:val="009B7F42"/>
    <w:rsid w:val="009C1BA5"/>
    <w:rsid w:val="009D3F05"/>
    <w:rsid w:val="009E66C3"/>
    <w:rsid w:val="00A23403"/>
    <w:rsid w:val="00A25089"/>
    <w:rsid w:val="00A25D93"/>
    <w:rsid w:val="00A32739"/>
    <w:rsid w:val="00A4769A"/>
    <w:rsid w:val="00A578A9"/>
    <w:rsid w:val="00A70C2D"/>
    <w:rsid w:val="00A80F5A"/>
    <w:rsid w:val="00A86CCA"/>
    <w:rsid w:val="00A87C38"/>
    <w:rsid w:val="00A97FDE"/>
    <w:rsid w:val="00AA1EEF"/>
    <w:rsid w:val="00AA5959"/>
    <w:rsid w:val="00AA5B5F"/>
    <w:rsid w:val="00AB0ABC"/>
    <w:rsid w:val="00AD2C8A"/>
    <w:rsid w:val="00AD668B"/>
    <w:rsid w:val="00AE0F7D"/>
    <w:rsid w:val="00B0280E"/>
    <w:rsid w:val="00B032DF"/>
    <w:rsid w:val="00B05450"/>
    <w:rsid w:val="00B13A41"/>
    <w:rsid w:val="00B166E2"/>
    <w:rsid w:val="00B172C5"/>
    <w:rsid w:val="00B22AFD"/>
    <w:rsid w:val="00B33447"/>
    <w:rsid w:val="00B33732"/>
    <w:rsid w:val="00B409AD"/>
    <w:rsid w:val="00B41F5C"/>
    <w:rsid w:val="00B50BEF"/>
    <w:rsid w:val="00B57DA6"/>
    <w:rsid w:val="00B67B58"/>
    <w:rsid w:val="00B70B38"/>
    <w:rsid w:val="00B74BBE"/>
    <w:rsid w:val="00B76254"/>
    <w:rsid w:val="00B772B3"/>
    <w:rsid w:val="00B83A84"/>
    <w:rsid w:val="00B9635F"/>
    <w:rsid w:val="00BA37FB"/>
    <w:rsid w:val="00BA678A"/>
    <w:rsid w:val="00BD3E88"/>
    <w:rsid w:val="00BD622A"/>
    <w:rsid w:val="00BD63A7"/>
    <w:rsid w:val="00BF259C"/>
    <w:rsid w:val="00BF2FA2"/>
    <w:rsid w:val="00C012F6"/>
    <w:rsid w:val="00C1180D"/>
    <w:rsid w:val="00C274E1"/>
    <w:rsid w:val="00C327A4"/>
    <w:rsid w:val="00C506AB"/>
    <w:rsid w:val="00C611A4"/>
    <w:rsid w:val="00C67C16"/>
    <w:rsid w:val="00C76DA1"/>
    <w:rsid w:val="00C82936"/>
    <w:rsid w:val="00C847DB"/>
    <w:rsid w:val="00C93E74"/>
    <w:rsid w:val="00CA63BB"/>
    <w:rsid w:val="00CB5FA0"/>
    <w:rsid w:val="00CC202E"/>
    <w:rsid w:val="00CD1F8B"/>
    <w:rsid w:val="00CD641F"/>
    <w:rsid w:val="00CD66D5"/>
    <w:rsid w:val="00CE1424"/>
    <w:rsid w:val="00D22413"/>
    <w:rsid w:val="00D224E4"/>
    <w:rsid w:val="00D24DF4"/>
    <w:rsid w:val="00D324CC"/>
    <w:rsid w:val="00D51F6E"/>
    <w:rsid w:val="00D5557A"/>
    <w:rsid w:val="00D613B9"/>
    <w:rsid w:val="00D639BF"/>
    <w:rsid w:val="00D72DD0"/>
    <w:rsid w:val="00D73A53"/>
    <w:rsid w:val="00D83A0C"/>
    <w:rsid w:val="00D97446"/>
    <w:rsid w:val="00DB2BD2"/>
    <w:rsid w:val="00DB2CB7"/>
    <w:rsid w:val="00DB5C61"/>
    <w:rsid w:val="00DB7C75"/>
    <w:rsid w:val="00DD1C58"/>
    <w:rsid w:val="00DD7585"/>
    <w:rsid w:val="00DE6EE7"/>
    <w:rsid w:val="00E02CDD"/>
    <w:rsid w:val="00E03F82"/>
    <w:rsid w:val="00E071D4"/>
    <w:rsid w:val="00E133C3"/>
    <w:rsid w:val="00E2524C"/>
    <w:rsid w:val="00E26987"/>
    <w:rsid w:val="00E32B97"/>
    <w:rsid w:val="00E471A7"/>
    <w:rsid w:val="00E510BB"/>
    <w:rsid w:val="00E5257F"/>
    <w:rsid w:val="00E56738"/>
    <w:rsid w:val="00E578CA"/>
    <w:rsid w:val="00E57DDD"/>
    <w:rsid w:val="00E61DC0"/>
    <w:rsid w:val="00E67B20"/>
    <w:rsid w:val="00E77E68"/>
    <w:rsid w:val="00E86097"/>
    <w:rsid w:val="00EB4073"/>
    <w:rsid w:val="00EB6897"/>
    <w:rsid w:val="00EC0476"/>
    <w:rsid w:val="00EC2F7F"/>
    <w:rsid w:val="00EC3EA5"/>
    <w:rsid w:val="00EC5B11"/>
    <w:rsid w:val="00EC5E46"/>
    <w:rsid w:val="00ED59A0"/>
    <w:rsid w:val="00ED5CC3"/>
    <w:rsid w:val="00EE26EE"/>
    <w:rsid w:val="00EE7044"/>
    <w:rsid w:val="00EF1BF6"/>
    <w:rsid w:val="00EF6596"/>
    <w:rsid w:val="00F009A0"/>
    <w:rsid w:val="00F04D20"/>
    <w:rsid w:val="00F118E4"/>
    <w:rsid w:val="00F12D25"/>
    <w:rsid w:val="00F30B75"/>
    <w:rsid w:val="00F31268"/>
    <w:rsid w:val="00F331F6"/>
    <w:rsid w:val="00F42DC6"/>
    <w:rsid w:val="00F43D61"/>
    <w:rsid w:val="00F4589A"/>
    <w:rsid w:val="00F57813"/>
    <w:rsid w:val="00F8082F"/>
    <w:rsid w:val="00F91124"/>
    <w:rsid w:val="00FA09D4"/>
    <w:rsid w:val="00FA6635"/>
    <w:rsid w:val="00FB7E67"/>
    <w:rsid w:val="00FC6AE0"/>
    <w:rsid w:val="00FD709B"/>
    <w:rsid w:val="00FE0026"/>
    <w:rsid w:val="00FE1FC9"/>
    <w:rsid w:val="00FE2B8A"/>
    <w:rsid w:val="00FE5674"/>
    <w:rsid w:val="00FF2762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A5FF"/>
  <w15:docId w15:val="{66AB0828-EBD4-401A-8AE1-4464F76A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A9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0" w:right="537" w:hanging="24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719" w:hanging="35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81C1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1B20"/>
    <w:rPr>
      <w:rFonts w:ascii="Calibri" w:eastAsia="Calibri" w:hAnsi="Calibri" w:cs="Calibri"/>
      <w:b/>
      <w:bCs/>
      <w:sz w:val="24"/>
      <w:szCs w:val="24"/>
    </w:rPr>
  </w:style>
  <w:style w:type="paragraph" w:customStyle="1" w:styleId="Default">
    <w:name w:val="Default"/>
    <w:rsid w:val="00DB2CB7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SalemPACPropos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D39A2370CD478F6A7ED49074389A" ma:contentTypeVersion="16" ma:contentTypeDescription="Create a new document." ma:contentTypeScope="" ma:versionID="bce194b0d8beebcd141e46b951c04e53">
  <xsd:schema xmlns:xsd="http://www.w3.org/2001/XMLSchema" xmlns:xs="http://www.w3.org/2001/XMLSchema" xmlns:p="http://schemas.microsoft.com/office/2006/metadata/properties" xmlns:ns2="70a8f77d-6b8d-4857-b752-1c2d015a4acd" xmlns:ns3="24cc4014-480d-49da-8e3c-2aa94cd90947" targetNamespace="http://schemas.microsoft.com/office/2006/metadata/properties" ma:root="true" ma:fieldsID="2bdc84c6b3e40b5cb6cb4d3e477bda87" ns2:_="" ns3:_="">
    <xsd:import namespace="70a8f77d-6b8d-4857-b752-1c2d015a4acd"/>
    <xsd:import namespace="24cc4014-480d-49da-8e3c-2aa94cd90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DateModified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f77d-6b8d-4857-b752-1c2d015a4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1da697-6402-413f-8783-d4ae042c7608}" ma:internalName="TaxCatchAll" ma:showField="CatchAllData" ma:web="70a8f77d-6b8d-4857-b752-1c2d015a4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4014-480d-49da-8e3c-2aa94cd90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435f5e-b833-4026-baa3-a7c2c3e95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Modified" ma:index="22" nillable="true" ma:displayName="Date Modified" ma:format="DateOnly" ma:internalName="DateModified">
      <xsd:simpleType>
        <xsd:restriction base="dms:DateTim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D8D64-84B4-48E7-9666-9FDA34F394CD}"/>
</file>

<file path=customXml/itemProps2.xml><?xml version="1.0" encoding="utf-8"?>
<ds:datastoreItem xmlns:ds="http://schemas.openxmlformats.org/officeDocument/2006/customXml" ds:itemID="{A175FBA7-EA28-4C41-8FB7-9DC5A8059C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 Public Art Commission July 6, 2023 Meeting Minutes.docx</vt:lpstr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 Public Art Commission July 6, 2023 Meeting Minutes.docx</dc:title>
  <dc:creator>Colleen Brewster</dc:creator>
  <cp:lastModifiedBy>Colleen Brewster</cp:lastModifiedBy>
  <cp:revision>48</cp:revision>
  <dcterms:created xsi:type="dcterms:W3CDTF">2024-02-20T23:08:00Z</dcterms:created>
  <dcterms:modified xsi:type="dcterms:W3CDTF">2024-03-15T13:51:00Z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m117 Google Docs Renderer</vt:lpwstr>
  </property>
</Properties>
</file>