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DD34" w14:textId="029A0496" w:rsidR="004B76ED" w:rsidRDefault="004B76ED" w:rsidP="004B76ED">
      <w:r>
        <w:t xml:space="preserve">Monday, </w:t>
      </w:r>
      <w:r w:rsidR="000F120E">
        <w:t>December 13</w:t>
      </w:r>
      <w:r>
        <w:t>, 2021</w:t>
      </w:r>
      <w:r w:rsidR="00086625">
        <w:t>, 7:00 PM</w:t>
      </w:r>
    </w:p>
    <w:p w14:paraId="0EF30A48" w14:textId="77777777" w:rsidR="004B76ED" w:rsidRDefault="004B76ED" w:rsidP="004B76ED"/>
    <w:p w14:paraId="1CDE1F56" w14:textId="77DA83F9" w:rsidR="004B76ED" w:rsidRDefault="00086625" w:rsidP="00086625">
      <w:r>
        <w:t xml:space="preserve">1. </w:t>
      </w:r>
      <w:r w:rsidR="004B76ED">
        <w:t>Roll Call</w:t>
      </w:r>
    </w:p>
    <w:p w14:paraId="7ED01CA7" w14:textId="4D71C1A3" w:rsidR="004B76ED" w:rsidRDefault="004B76ED" w:rsidP="00086625">
      <w:r>
        <w:t xml:space="preserve">In Attendance: </w:t>
      </w:r>
      <w:r w:rsidR="009A3C9C">
        <w:t xml:space="preserve">Matthew Cornell, </w:t>
      </w:r>
      <w:r>
        <w:t>Matthew Malone, Ziggy Hartfelder, Melissa Stockbridge, John Dobroski</w:t>
      </w:r>
    </w:p>
    <w:p w14:paraId="1064DC0B" w14:textId="0A00BA40" w:rsidR="004B76ED" w:rsidRDefault="004B76ED" w:rsidP="004B76ED">
      <w:r>
        <w:t>2.</w:t>
      </w:r>
      <w:r w:rsidR="00086625">
        <w:t xml:space="preserve"> </w:t>
      </w:r>
      <w:r w:rsidR="009A3C9C">
        <w:t>Salem Cultural Council &amp; Public Art Commission Joint Meeting Minutes approval</w:t>
      </w:r>
      <w:r>
        <w:t xml:space="preserve">: </w:t>
      </w:r>
    </w:p>
    <w:p w14:paraId="58F5CE0A" w14:textId="1339DDAA" w:rsidR="009A3C9C" w:rsidRDefault="009A3C9C" w:rsidP="004B76ED">
      <w:r>
        <w:tab/>
        <w:t>Motion to Approve: Ziggy Hartfelder</w:t>
      </w:r>
    </w:p>
    <w:p w14:paraId="2DF96CB8" w14:textId="12D12390" w:rsidR="009A3C9C" w:rsidRDefault="009A3C9C" w:rsidP="004B76ED">
      <w:r>
        <w:tab/>
        <w:t>Second: Melissa Stockbridge</w:t>
      </w:r>
    </w:p>
    <w:p w14:paraId="085A5583" w14:textId="5A8FE307" w:rsidR="004B76ED" w:rsidRDefault="004B76ED" w:rsidP="004B76ED">
      <w:r>
        <w:t>3.</w:t>
      </w:r>
      <w:r w:rsidR="00086625">
        <w:t xml:space="preserve"> </w:t>
      </w:r>
      <w:r>
        <w:t xml:space="preserve">Update on </w:t>
      </w:r>
      <w:proofErr w:type="spellStart"/>
      <w:r>
        <w:t>SmartSimple</w:t>
      </w:r>
      <w:proofErr w:type="spellEnd"/>
      <w:r>
        <w:t xml:space="preserve">: </w:t>
      </w:r>
      <w:r w:rsidR="009A3C9C">
        <w:t xml:space="preserve">Council Chair requested confirmation that all in attendance were able to access applications in </w:t>
      </w:r>
      <w:proofErr w:type="spellStart"/>
      <w:r w:rsidR="009A3C9C">
        <w:t>SmartSimple</w:t>
      </w:r>
      <w:proofErr w:type="spellEnd"/>
      <w:r w:rsidR="009A3C9C">
        <w:t xml:space="preserve"> and review them. M. Cornell was unable to access </w:t>
      </w:r>
      <w:r w:rsidR="00E37999">
        <w:t xml:space="preserve">them, </w:t>
      </w:r>
      <w:r w:rsidR="009A3C9C">
        <w:t>and Council Chair emailed him the application packet.</w:t>
      </w:r>
    </w:p>
    <w:p w14:paraId="0C8F28F5" w14:textId="261AD3DD" w:rsidR="004B76ED" w:rsidRDefault="004B76ED" w:rsidP="004B76ED">
      <w:r>
        <w:t>4.</w:t>
      </w:r>
      <w:r w:rsidR="00086625">
        <w:t xml:space="preserve"> </w:t>
      </w:r>
      <w:r w:rsidR="009A3C9C">
        <w:t xml:space="preserve">Project Funding Vote: </w:t>
      </w:r>
      <w:r w:rsidR="00FA030F">
        <w:t>The council opined on each application an used their usual methodology of identifying which projects will receive funding. Priority was given to grants that met priorities set by the Salem Cultural Council (SCC) and the Massachusetts Cultural Councils (MCC) standard priorities. The</w:t>
      </w:r>
      <w:r>
        <w:t xml:space="preserve"> </w:t>
      </w:r>
      <w:r w:rsidR="00FA030F">
        <w:t>SCC establishes council priorities prior to the opening date of applications and shares them on their website as well as their webpage on the City of Salem site (</w:t>
      </w:r>
      <w:hyperlink r:id="rId5" w:history="1">
        <w:r w:rsidR="00FA030F" w:rsidRPr="00BD5759">
          <w:rPr>
            <w:rStyle w:val="Hyperlink"/>
          </w:rPr>
          <w:t>www.Salem.com</w:t>
        </w:r>
      </w:hyperlink>
      <w:r w:rsidR="00FA030F">
        <w:t>). The council selected 12 projects to fund and tried to fully fund the projects where the budget allowed. The full amount allocated to the SCC by the MCC of $25,400 was utilized in the process. Rejection letters are to be send b</w:t>
      </w:r>
      <w:r w:rsidR="00E37999">
        <w:t>y</w:t>
      </w:r>
      <w:r w:rsidR="00FA030F">
        <w:t xml:space="preserve"> December 30, 2021, and the council must wait 15 days after sending the letters </w:t>
      </w:r>
      <w:r w:rsidR="00E37999">
        <w:t>to allow for any disputes from the 16 rejected applicants. Council Chair J. Dobroski will send the rejection letters before the deadline and will also send the approval letters.</w:t>
      </w:r>
      <w:r w:rsidR="00FF52F7">
        <w:t xml:space="preserve"> Once all letters have been sent, funded projects will be posted on the above referenced websites.</w:t>
      </w:r>
    </w:p>
    <w:p w14:paraId="120EBE9A" w14:textId="3BA83B09" w:rsidR="004B76ED" w:rsidRDefault="004B76ED" w:rsidP="004B76ED">
      <w:r>
        <w:t>7.</w:t>
      </w:r>
      <w:r w:rsidR="00086625">
        <w:t xml:space="preserve"> </w:t>
      </w:r>
      <w:r>
        <w:t xml:space="preserve">Any Additional Business: </w:t>
      </w:r>
      <w:r w:rsidR="00E37999">
        <w:t>Council member S. Lim requested for a change of meeting date by email but was unable to attend the meeting. Discussion was deferred to the council’s January meeting.</w:t>
      </w:r>
    </w:p>
    <w:p w14:paraId="5AB2CFBE" w14:textId="0670FBDE" w:rsidR="004B76ED" w:rsidRDefault="004B76ED" w:rsidP="004B76ED">
      <w:r>
        <w:t>8.</w:t>
      </w:r>
      <w:r>
        <w:tab/>
        <w:t xml:space="preserve">Adjourn: Meeting was adjourned at approximately </w:t>
      </w:r>
      <w:r w:rsidR="00E37999">
        <w:t>9</w:t>
      </w:r>
      <w:r>
        <w:t>:</w:t>
      </w:r>
      <w:r w:rsidR="00E37999">
        <w:t>45</w:t>
      </w:r>
      <w:r>
        <w:t xml:space="preserve"> PM</w:t>
      </w:r>
    </w:p>
    <w:p w14:paraId="18D895E6" w14:textId="77777777" w:rsidR="004B76ED" w:rsidRDefault="004B76ED" w:rsidP="004B76ED"/>
    <w:p w14:paraId="6167B4B9" w14:textId="5850452E" w:rsidR="008B7BB9" w:rsidRDefault="008B7BB9" w:rsidP="004B76ED"/>
    <w:sectPr w:rsidR="008B7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21FA"/>
    <w:multiLevelType w:val="hybridMultilevel"/>
    <w:tmpl w:val="725E2130"/>
    <w:lvl w:ilvl="0" w:tplc="ED0208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6250A"/>
    <w:multiLevelType w:val="hybridMultilevel"/>
    <w:tmpl w:val="124C4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ED"/>
    <w:rsid w:val="00086625"/>
    <w:rsid w:val="000F120E"/>
    <w:rsid w:val="003B1834"/>
    <w:rsid w:val="004B76ED"/>
    <w:rsid w:val="008B7BB9"/>
    <w:rsid w:val="009A3C9C"/>
    <w:rsid w:val="00E37999"/>
    <w:rsid w:val="00FA030F"/>
    <w:rsid w:val="00FF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89C5"/>
  <w15:chartTrackingRefBased/>
  <w15:docId w15:val="{4763D726-0710-42CA-A015-DC25FC77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6ED"/>
    <w:pPr>
      <w:ind w:left="720"/>
      <w:contextualSpacing/>
    </w:pPr>
  </w:style>
  <w:style w:type="character" w:styleId="Hyperlink">
    <w:name w:val="Hyperlink"/>
    <w:basedOn w:val="DefaultParagraphFont"/>
    <w:uiPriority w:val="99"/>
    <w:unhideWhenUsed/>
    <w:rsid w:val="00FA030F"/>
    <w:rPr>
      <w:color w:val="0563C1" w:themeColor="hyperlink"/>
      <w:u w:val="single"/>
    </w:rPr>
  </w:style>
  <w:style w:type="character" w:styleId="UnresolvedMention">
    <w:name w:val="Unresolved Mention"/>
    <w:basedOn w:val="DefaultParagraphFont"/>
    <w:uiPriority w:val="99"/>
    <w:semiHidden/>
    <w:unhideWhenUsed/>
    <w:rsid w:val="00FA0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le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Dobroski, John</dc:creator>
  <cp:keywords/>
  <dc:description/>
  <cp:lastModifiedBy>Julie Barry</cp:lastModifiedBy>
  <cp:revision>2</cp:revision>
  <dcterms:created xsi:type="dcterms:W3CDTF">2022-01-05T15:35:00Z</dcterms:created>
  <dcterms:modified xsi:type="dcterms:W3CDTF">2022-01-05T15:35:00Z</dcterms:modified>
</cp:coreProperties>
</file>