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996E" w14:textId="0531E70C" w:rsidR="009812BE" w:rsidRPr="00B111C3" w:rsidRDefault="009812BE" w:rsidP="009812BE">
      <w:pPr>
        <w:pStyle w:val="NoSpacing"/>
        <w:jc w:val="center"/>
        <w:rPr>
          <w:rFonts w:asciiTheme="majorHAnsi" w:hAnsiTheme="majorHAnsi" w:cstheme="majorHAnsi"/>
          <w:b/>
          <w:sz w:val="24"/>
          <w:szCs w:val="24"/>
        </w:rPr>
      </w:pPr>
      <w:r>
        <w:rPr>
          <w:rFonts w:asciiTheme="majorHAnsi" w:hAnsiTheme="majorHAnsi" w:cstheme="majorHAnsi"/>
          <w:b/>
          <w:sz w:val="24"/>
          <w:szCs w:val="24"/>
        </w:rPr>
        <w:t>Salem Cultural Council Meeting Minutes</w:t>
      </w:r>
    </w:p>
    <w:p w14:paraId="0875C5A4" w14:textId="2A53ACBC" w:rsidR="009812BE" w:rsidRPr="00E05256" w:rsidRDefault="009812BE" w:rsidP="009812BE">
      <w:pPr>
        <w:pStyle w:val="NoSpacing"/>
        <w:jc w:val="center"/>
        <w:rPr>
          <w:rFonts w:asciiTheme="majorHAnsi" w:hAnsiTheme="majorHAnsi" w:cstheme="majorHAnsi"/>
          <w:b/>
          <w:sz w:val="24"/>
          <w:szCs w:val="24"/>
        </w:rPr>
      </w:pPr>
      <w:r>
        <w:rPr>
          <w:rFonts w:asciiTheme="majorHAnsi" w:hAnsiTheme="majorHAnsi" w:cstheme="majorHAnsi"/>
          <w:b/>
          <w:sz w:val="24"/>
          <w:szCs w:val="24"/>
        </w:rPr>
        <w:t xml:space="preserve">Tuesday, </w:t>
      </w:r>
      <w:r w:rsidR="0051487F">
        <w:rPr>
          <w:rFonts w:asciiTheme="majorHAnsi" w:hAnsiTheme="majorHAnsi" w:cstheme="majorHAnsi"/>
          <w:b/>
          <w:sz w:val="24"/>
          <w:szCs w:val="24"/>
        </w:rPr>
        <w:t>October 25</w:t>
      </w:r>
      <w:r>
        <w:rPr>
          <w:rFonts w:asciiTheme="majorHAnsi" w:hAnsiTheme="majorHAnsi" w:cstheme="majorHAnsi"/>
          <w:b/>
          <w:sz w:val="24"/>
          <w:szCs w:val="24"/>
        </w:rPr>
        <w:t>, 2022</w:t>
      </w:r>
    </w:p>
    <w:p w14:paraId="292BCC4B" w14:textId="77777777" w:rsidR="009812BE" w:rsidRPr="00E05256" w:rsidRDefault="009812BE" w:rsidP="009812BE">
      <w:pPr>
        <w:jc w:val="center"/>
        <w:rPr>
          <w:rFonts w:asciiTheme="majorHAnsi" w:hAnsiTheme="majorHAnsi" w:cstheme="majorHAnsi"/>
          <w:sz w:val="24"/>
          <w:szCs w:val="24"/>
        </w:rPr>
      </w:pPr>
    </w:p>
    <w:p w14:paraId="10491711" w14:textId="26009CB0" w:rsidR="009812BE" w:rsidRDefault="00C57345"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Attendees</w:t>
      </w:r>
    </w:p>
    <w:p w14:paraId="1EE62D7D" w14:textId="54CB5936"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John Dobroski, Chair</w:t>
      </w:r>
    </w:p>
    <w:p w14:paraId="182A3C92" w14:textId="4519CDA9"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Robin Panzer</w:t>
      </w:r>
    </w:p>
    <w:p w14:paraId="09F3B4A0" w14:textId="7F5BCABD"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Matt Cornell</w:t>
      </w:r>
    </w:p>
    <w:p w14:paraId="7F7DC292" w14:textId="397E3645" w:rsidR="009812BE" w:rsidRDefault="0051487F"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Matthew Malone</w:t>
      </w:r>
    </w:p>
    <w:p w14:paraId="500A801B" w14:textId="350A47E1"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Ziggy Hartfelder</w:t>
      </w:r>
    </w:p>
    <w:p w14:paraId="66746378" w14:textId="3C5A1E76" w:rsidR="009812BE" w:rsidRPr="00E05256"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Melissa Stockbridge</w:t>
      </w:r>
    </w:p>
    <w:p w14:paraId="7FBDEB6F" w14:textId="77777777" w:rsidR="0051487F" w:rsidRDefault="0051487F" w:rsidP="0051487F">
      <w:pPr>
        <w:spacing w:line="480" w:lineRule="auto"/>
        <w:ind w:left="720"/>
        <w:rPr>
          <w:rFonts w:asciiTheme="majorHAnsi" w:hAnsiTheme="majorHAnsi" w:cstheme="majorHAnsi"/>
          <w:sz w:val="24"/>
          <w:szCs w:val="24"/>
        </w:rPr>
      </w:pPr>
    </w:p>
    <w:p w14:paraId="1881A8DF" w14:textId="674C6529"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Prior Meeting Minutes Vote</w:t>
      </w:r>
    </w:p>
    <w:p w14:paraId="78D1B221" w14:textId="14A3DEEA" w:rsidR="0051487F" w:rsidRPr="0051487F" w:rsidRDefault="0051487F" w:rsidP="0051487F">
      <w:pPr>
        <w:numPr>
          <w:ilvl w:val="1"/>
          <w:numId w:val="2"/>
        </w:numPr>
        <w:spacing w:line="480" w:lineRule="auto"/>
        <w:rPr>
          <w:rFonts w:asciiTheme="majorHAnsi" w:hAnsiTheme="majorHAnsi" w:cstheme="majorHAnsi"/>
          <w:sz w:val="24"/>
          <w:szCs w:val="24"/>
        </w:rPr>
      </w:pPr>
      <w:r>
        <w:rPr>
          <w:rFonts w:asciiTheme="majorHAnsi" w:hAnsiTheme="majorHAnsi" w:cstheme="majorHAnsi"/>
          <w:sz w:val="24"/>
          <w:szCs w:val="24"/>
        </w:rPr>
        <w:t>Pushed to next meeting</w:t>
      </w:r>
    </w:p>
    <w:p w14:paraId="14430375" w14:textId="14462935"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Discuss Open Positions</w:t>
      </w:r>
      <w:r>
        <w:rPr>
          <w:rFonts w:asciiTheme="majorHAnsi" w:hAnsiTheme="majorHAnsi" w:cstheme="majorHAnsi"/>
          <w:sz w:val="24"/>
          <w:szCs w:val="24"/>
        </w:rPr>
        <w:tab/>
      </w:r>
    </w:p>
    <w:p w14:paraId="62A79079" w14:textId="7918BB4D" w:rsidR="0051487F" w:rsidRPr="0051487F" w:rsidRDefault="0051487F" w:rsidP="0051487F">
      <w:pPr>
        <w:numPr>
          <w:ilvl w:val="1"/>
          <w:numId w:val="2"/>
        </w:numPr>
        <w:spacing w:line="480" w:lineRule="auto"/>
        <w:rPr>
          <w:rFonts w:asciiTheme="majorHAnsi" w:hAnsiTheme="majorHAnsi" w:cstheme="majorHAnsi"/>
          <w:sz w:val="24"/>
          <w:szCs w:val="24"/>
        </w:rPr>
      </w:pPr>
      <w:r>
        <w:rPr>
          <w:rFonts w:asciiTheme="majorHAnsi" w:hAnsiTheme="majorHAnsi" w:cstheme="majorHAnsi"/>
          <w:sz w:val="24"/>
          <w:szCs w:val="24"/>
        </w:rPr>
        <w:t xml:space="preserve">We will have elections </w:t>
      </w:r>
      <w:r w:rsidR="00EA251A">
        <w:rPr>
          <w:rFonts w:asciiTheme="majorHAnsi" w:hAnsiTheme="majorHAnsi" w:cstheme="majorHAnsi"/>
          <w:sz w:val="24"/>
          <w:szCs w:val="24"/>
        </w:rPr>
        <w:t xml:space="preserve">in </w:t>
      </w:r>
      <w:r>
        <w:rPr>
          <w:rFonts w:asciiTheme="majorHAnsi" w:hAnsiTheme="majorHAnsi" w:cstheme="majorHAnsi"/>
          <w:sz w:val="24"/>
          <w:szCs w:val="24"/>
        </w:rPr>
        <w:t>the first meeting following our voting meeting</w:t>
      </w:r>
    </w:p>
    <w:p w14:paraId="2680B9FB" w14:textId="4409433F"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Upcoming Events the Council Funded</w:t>
      </w:r>
    </w:p>
    <w:p w14:paraId="3265B1E9" w14:textId="601CDB53" w:rsidR="0051487F" w:rsidRDefault="0051487F" w:rsidP="0051487F">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Chair asked that Councilors continue to email updates to the group so we can attend if possible</w:t>
      </w:r>
    </w:p>
    <w:p w14:paraId="4E16F5D7" w14:textId="77777777" w:rsidR="0051487F" w:rsidRDefault="0051487F" w:rsidP="0051487F">
      <w:pPr>
        <w:spacing w:line="240" w:lineRule="auto"/>
        <w:ind w:left="1440"/>
        <w:rPr>
          <w:rFonts w:asciiTheme="majorHAnsi" w:hAnsiTheme="majorHAnsi" w:cstheme="majorHAnsi"/>
          <w:sz w:val="24"/>
          <w:szCs w:val="24"/>
        </w:rPr>
      </w:pPr>
    </w:p>
    <w:p w14:paraId="336BA79A" w14:textId="61E20827"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Application Update</w:t>
      </w:r>
    </w:p>
    <w:p w14:paraId="3418E0E0" w14:textId="5F37614C" w:rsidR="0051487F" w:rsidRDefault="0051487F" w:rsidP="0051487F">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The application book is ready, but Chair noted that he was unable to download it due to a problem with </w:t>
      </w:r>
      <w:proofErr w:type="spellStart"/>
      <w:r>
        <w:rPr>
          <w:rFonts w:asciiTheme="majorHAnsi" w:hAnsiTheme="majorHAnsi" w:cstheme="majorHAnsi"/>
          <w:sz w:val="24"/>
          <w:szCs w:val="24"/>
        </w:rPr>
        <w:t>SmartSimple</w:t>
      </w:r>
      <w:proofErr w:type="spellEnd"/>
      <w:r>
        <w:rPr>
          <w:rFonts w:asciiTheme="majorHAnsi" w:hAnsiTheme="majorHAnsi" w:cstheme="majorHAnsi"/>
          <w:sz w:val="24"/>
          <w:szCs w:val="24"/>
        </w:rPr>
        <w:t>. He committed to continuing to try to download the book and he will contact MCC if he continues to receive error messages.</w:t>
      </w:r>
    </w:p>
    <w:p w14:paraId="6A9C7E31" w14:textId="77777777" w:rsidR="0051487F" w:rsidRPr="0051487F" w:rsidRDefault="0051487F" w:rsidP="0051487F">
      <w:pPr>
        <w:spacing w:line="240" w:lineRule="auto"/>
        <w:ind w:left="1440"/>
        <w:rPr>
          <w:rFonts w:asciiTheme="majorHAnsi" w:hAnsiTheme="majorHAnsi" w:cstheme="majorHAnsi"/>
          <w:sz w:val="24"/>
          <w:szCs w:val="24"/>
        </w:rPr>
      </w:pPr>
    </w:p>
    <w:p w14:paraId="35A546B3" w14:textId="5A595699"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2023 Grantee Party Update</w:t>
      </w:r>
    </w:p>
    <w:p w14:paraId="305C0F50" w14:textId="2E2BCF9C" w:rsidR="0051487F" w:rsidRDefault="0051487F" w:rsidP="0051487F">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Councilor Panzer noted that we will have more to discuss in January as things are on hold for now.</w:t>
      </w:r>
    </w:p>
    <w:p w14:paraId="61C85648" w14:textId="77777777" w:rsidR="0051487F" w:rsidRPr="0051487F" w:rsidRDefault="0051487F" w:rsidP="0051487F">
      <w:pPr>
        <w:spacing w:line="240" w:lineRule="auto"/>
        <w:ind w:left="1440"/>
        <w:rPr>
          <w:rFonts w:asciiTheme="majorHAnsi" w:hAnsiTheme="majorHAnsi" w:cstheme="majorHAnsi"/>
          <w:sz w:val="24"/>
          <w:szCs w:val="24"/>
        </w:rPr>
      </w:pPr>
    </w:p>
    <w:p w14:paraId="3F9EA409" w14:textId="5DA2F45A"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WordPress Site Update</w:t>
      </w:r>
    </w:p>
    <w:p w14:paraId="4F8505A0" w14:textId="41FF9ECB" w:rsidR="0051487F" w:rsidRDefault="0051487F" w:rsidP="0051487F">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There was discussion about having the .gov designation at the end of the URL and the Chair said that he would ask Julie Barry to connect us with the right person to speak to about that,</w:t>
      </w:r>
    </w:p>
    <w:p w14:paraId="067BAC30" w14:textId="77777777" w:rsidR="0051487F" w:rsidRDefault="0051487F" w:rsidP="0051487F">
      <w:pPr>
        <w:spacing w:line="240" w:lineRule="auto"/>
        <w:ind w:left="1440"/>
        <w:rPr>
          <w:rFonts w:asciiTheme="majorHAnsi" w:hAnsiTheme="majorHAnsi" w:cstheme="majorHAnsi"/>
          <w:sz w:val="24"/>
          <w:szCs w:val="24"/>
        </w:rPr>
      </w:pPr>
    </w:p>
    <w:p w14:paraId="4407CBC1" w14:textId="51896A21" w:rsidR="0051487F" w:rsidRDefault="0051487F" w:rsidP="0051487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lastRenderedPageBreak/>
        <w:t>Any Additional Business</w:t>
      </w:r>
    </w:p>
    <w:p w14:paraId="1FB952C6" w14:textId="6E0089BE" w:rsidR="0051487F" w:rsidRDefault="0051487F" w:rsidP="0051487F">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Council discussed canceling our November meeting since it was the week of Thanksgiving and moving our December meeting earlier in the month so we can vote on the applications. </w:t>
      </w:r>
    </w:p>
    <w:p w14:paraId="25B12AF9" w14:textId="0FF211D7" w:rsidR="0051487F" w:rsidRDefault="0051487F" w:rsidP="0051487F">
      <w:pPr>
        <w:numPr>
          <w:ilvl w:val="2"/>
          <w:numId w:val="2"/>
        </w:numPr>
        <w:spacing w:line="240" w:lineRule="auto"/>
        <w:rPr>
          <w:rFonts w:asciiTheme="majorHAnsi" w:hAnsiTheme="majorHAnsi" w:cstheme="majorHAnsi"/>
          <w:sz w:val="24"/>
          <w:szCs w:val="24"/>
        </w:rPr>
      </w:pPr>
      <w:r>
        <w:rPr>
          <w:rFonts w:asciiTheme="majorHAnsi" w:hAnsiTheme="majorHAnsi" w:cstheme="majorHAnsi"/>
          <w:sz w:val="24"/>
          <w:szCs w:val="24"/>
        </w:rPr>
        <w:t>Councilor Cornell moved that we cancel the November meeting and move the December meeting to December 6, 2022.</w:t>
      </w:r>
    </w:p>
    <w:p w14:paraId="54A32086" w14:textId="2F453A02" w:rsidR="0051487F" w:rsidRDefault="0051487F" w:rsidP="0051487F">
      <w:pPr>
        <w:numPr>
          <w:ilvl w:val="2"/>
          <w:numId w:val="2"/>
        </w:numPr>
        <w:spacing w:line="240" w:lineRule="auto"/>
        <w:rPr>
          <w:rFonts w:asciiTheme="majorHAnsi" w:hAnsiTheme="majorHAnsi" w:cstheme="majorHAnsi"/>
          <w:sz w:val="24"/>
          <w:szCs w:val="24"/>
        </w:rPr>
      </w:pPr>
      <w:r>
        <w:rPr>
          <w:rFonts w:asciiTheme="majorHAnsi" w:hAnsiTheme="majorHAnsi" w:cstheme="majorHAnsi"/>
          <w:sz w:val="24"/>
          <w:szCs w:val="24"/>
        </w:rPr>
        <w:t>Second</w:t>
      </w:r>
      <w:r w:rsidR="00EA251A">
        <w:rPr>
          <w:rFonts w:asciiTheme="majorHAnsi" w:hAnsiTheme="majorHAnsi" w:cstheme="majorHAnsi"/>
          <w:sz w:val="24"/>
          <w:szCs w:val="24"/>
        </w:rPr>
        <w:t xml:space="preserve"> move by Councilor </w:t>
      </w:r>
      <w:proofErr w:type="spellStart"/>
      <w:r w:rsidR="00EA251A">
        <w:rPr>
          <w:rFonts w:asciiTheme="majorHAnsi" w:hAnsiTheme="majorHAnsi" w:cstheme="majorHAnsi"/>
          <w:sz w:val="24"/>
          <w:szCs w:val="24"/>
        </w:rPr>
        <w:t>Hartfelder</w:t>
      </w:r>
      <w:proofErr w:type="spellEnd"/>
    </w:p>
    <w:p w14:paraId="0DCF2DDB" w14:textId="102BF70E" w:rsidR="00EA251A" w:rsidRDefault="00EA251A" w:rsidP="0051487F">
      <w:pPr>
        <w:numPr>
          <w:ilvl w:val="2"/>
          <w:numId w:val="2"/>
        </w:numPr>
        <w:spacing w:line="240" w:lineRule="auto"/>
        <w:rPr>
          <w:rFonts w:asciiTheme="majorHAnsi" w:hAnsiTheme="majorHAnsi" w:cstheme="majorHAnsi"/>
          <w:sz w:val="24"/>
          <w:szCs w:val="24"/>
        </w:rPr>
      </w:pPr>
      <w:r>
        <w:rPr>
          <w:rFonts w:asciiTheme="majorHAnsi" w:hAnsiTheme="majorHAnsi" w:cstheme="majorHAnsi"/>
          <w:sz w:val="24"/>
          <w:szCs w:val="24"/>
        </w:rPr>
        <w:t>Unanimous vote</w:t>
      </w:r>
    </w:p>
    <w:p w14:paraId="3518CC78" w14:textId="01B18EAF" w:rsidR="001D7358" w:rsidRDefault="0051487F" w:rsidP="0051487F">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Adjourn</w:t>
      </w:r>
    </w:p>
    <w:p w14:paraId="13BB84B4" w14:textId="006A0C43" w:rsidR="00EA251A" w:rsidRDefault="00EA251A" w:rsidP="00EA251A">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 xml:space="preserve">Councilor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xml:space="preserve"> moved that we adjourn the meeting</w:t>
      </w:r>
    </w:p>
    <w:p w14:paraId="321E6FA7" w14:textId="537F666F" w:rsidR="00EA251A" w:rsidRDefault="00EA251A" w:rsidP="00EA251A">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Second move by Councilor Stockbridge</w:t>
      </w:r>
    </w:p>
    <w:p w14:paraId="598991CE" w14:textId="1F7DAF17" w:rsidR="00EA251A" w:rsidRDefault="00EA251A" w:rsidP="00EA251A">
      <w:pPr>
        <w:numPr>
          <w:ilvl w:val="1"/>
          <w:numId w:val="2"/>
        </w:numPr>
        <w:spacing w:line="240" w:lineRule="auto"/>
        <w:rPr>
          <w:rFonts w:asciiTheme="majorHAnsi" w:hAnsiTheme="majorHAnsi" w:cstheme="majorHAnsi"/>
          <w:sz w:val="24"/>
          <w:szCs w:val="24"/>
        </w:rPr>
      </w:pPr>
      <w:r>
        <w:rPr>
          <w:rFonts w:asciiTheme="majorHAnsi" w:hAnsiTheme="majorHAnsi" w:cstheme="majorHAnsi"/>
          <w:sz w:val="24"/>
          <w:szCs w:val="24"/>
        </w:rPr>
        <w:t>Unanimous vote</w:t>
      </w:r>
    </w:p>
    <w:p w14:paraId="33B2BD41" w14:textId="77777777" w:rsidR="00EA251A" w:rsidRDefault="00EA251A" w:rsidP="00EA251A">
      <w:pPr>
        <w:spacing w:line="240" w:lineRule="auto"/>
        <w:ind w:left="1440"/>
        <w:rPr>
          <w:rFonts w:asciiTheme="majorHAnsi" w:hAnsiTheme="majorHAnsi" w:cstheme="majorHAnsi"/>
          <w:sz w:val="24"/>
          <w:szCs w:val="24"/>
        </w:rPr>
      </w:pPr>
    </w:p>
    <w:p w14:paraId="48FC2304" w14:textId="45D2B578" w:rsidR="00EA251A" w:rsidRPr="0051487F" w:rsidRDefault="00EA251A" w:rsidP="00EA251A">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Meeting ended at approximately 7:45 pm</w:t>
      </w:r>
    </w:p>
    <w:sectPr w:rsidR="00EA251A" w:rsidRPr="0051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5EC"/>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037FCB"/>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B74EEE"/>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753239"/>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E01D85"/>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912B85"/>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CC194D"/>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E854AD"/>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327E96"/>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0737882">
    <w:abstractNumId w:val="5"/>
  </w:num>
  <w:num w:numId="2" w16cid:durableId="1422214286">
    <w:abstractNumId w:val="6"/>
  </w:num>
  <w:num w:numId="3" w16cid:durableId="1083381453">
    <w:abstractNumId w:val="9"/>
  </w:num>
  <w:num w:numId="4" w16cid:durableId="1071973380">
    <w:abstractNumId w:val="0"/>
  </w:num>
  <w:num w:numId="5" w16cid:durableId="155846308">
    <w:abstractNumId w:val="7"/>
  </w:num>
  <w:num w:numId="6" w16cid:durableId="1637447870">
    <w:abstractNumId w:val="8"/>
  </w:num>
  <w:num w:numId="7" w16cid:durableId="436103526">
    <w:abstractNumId w:val="1"/>
  </w:num>
  <w:num w:numId="8" w16cid:durableId="708645343">
    <w:abstractNumId w:val="4"/>
  </w:num>
  <w:num w:numId="9" w16cid:durableId="49380278">
    <w:abstractNumId w:val="2"/>
  </w:num>
  <w:num w:numId="10" w16cid:durableId="1297488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BE"/>
    <w:rsid w:val="001D7358"/>
    <w:rsid w:val="003204E7"/>
    <w:rsid w:val="0051487F"/>
    <w:rsid w:val="00603396"/>
    <w:rsid w:val="009812BE"/>
    <w:rsid w:val="00C57345"/>
    <w:rsid w:val="00EA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BA09C"/>
  <w15:chartTrackingRefBased/>
  <w15:docId w15:val="{6FF76F35-1DBE-1A4A-9DF1-6D7594C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B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2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Paul</dc:creator>
  <cp:keywords/>
  <dc:description/>
  <cp:lastModifiedBy>Kudlak, Paul</cp:lastModifiedBy>
  <cp:revision>3</cp:revision>
  <dcterms:created xsi:type="dcterms:W3CDTF">2022-11-08T21:24:00Z</dcterms:created>
  <dcterms:modified xsi:type="dcterms:W3CDTF">2022-11-08T21:37:00Z</dcterms:modified>
</cp:coreProperties>
</file>