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BE7852" w:rsidRDefault="00853076" w:rsidP="00853076">
      <w:pPr>
        <w:jc w:val="center"/>
        <w:rPr>
          <w:sz w:val="24"/>
          <w:szCs w:val="24"/>
        </w:rPr>
      </w:pPr>
      <w:bookmarkStart w:id="0" w:name="_GoBack"/>
      <w:bookmarkEnd w:id="0"/>
      <w:r w:rsidRPr="00BE7852">
        <w:rPr>
          <w:sz w:val="24"/>
          <w:szCs w:val="24"/>
        </w:rPr>
        <w:t>Salem School Committee</w:t>
      </w:r>
    </w:p>
    <w:p w14:paraId="033A26F5" w14:textId="77777777" w:rsidR="00853076" w:rsidRPr="00BE7852" w:rsidRDefault="00853076" w:rsidP="00853076">
      <w:pPr>
        <w:jc w:val="center"/>
        <w:rPr>
          <w:sz w:val="24"/>
          <w:szCs w:val="24"/>
        </w:rPr>
      </w:pPr>
      <w:r w:rsidRPr="00BE7852">
        <w:rPr>
          <w:sz w:val="24"/>
          <w:szCs w:val="24"/>
        </w:rPr>
        <w:t>Meeting Minutes</w:t>
      </w:r>
    </w:p>
    <w:p w14:paraId="68F545F7" w14:textId="55FB45E5" w:rsidR="00853076" w:rsidRPr="00BE7852" w:rsidRDefault="00EA7196" w:rsidP="00853076">
      <w:pPr>
        <w:jc w:val="center"/>
        <w:rPr>
          <w:sz w:val="24"/>
          <w:szCs w:val="24"/>
        </w:rPr>
      </w:pPr>
      <w:r w:rsidRPr="00BE7852">
        <w:rPr>
          <w:sz w:val="24"/>
          <w:szCs w:val="24"/>
        </w:rPr>
        <w:t>Monday</w:t>
      </w:r>
      <w:r w:rsidR="00E12ED6" w:rsidRPr="00BE7852">
        <w:rPr>
          <w:sz w:val="24"/>
          <w:szCs w:val="24"/>
        </w:rPr>
        <w:t>,</w:t>
      </w:r>
      <w:r w:rsidR="00EA7420" w:rsidRPr="00BE7852">
        <w:rPr>
          <w:sz w:val="24"/>
          <w:szCs w:val="24"/>
        </w:rPr>
        <w:t xml:space="preserve"> December 5</w:t>
      </w:r>
      <w:r w:rsidRPr="00BE7852">
        <w:rPr>
          <w:sz w:val="24"/>
          <w:szCs w:val="24"/>
        </w:rPr>
        <w:t>,</w:t>
      </w:r>
      <w:r w:rsidR="00E12ED6" w:rsidRPr="00BE7852">
        <w:rPr>
          <w:sz w:val="24"/>
          <w:szCs w:val="24"/>
        </w:rPr>
        <w:t xml:space="preserve"> </w:t>
      </w:r>
      <w:r w:rsidR="006B187B" w:rsidRPr="00BE7852">
        <w:rPr>
          <w:sz w:val="24"/>
          <w:szCs w:val="24"/>
        </w:rPr>
        <w:t>2016</w:t>
      </w:r>
    </w:p>
    <w:p w14:paraId="248A0115" w14:textId="77777777" w:rsidR="00853076" w:rsidRPr="00BE7852" w:rsidRDefault="00853076" w:rsidP="00853076">
      <w:pPr>
        <w:jc w:val="center"/>
        <w:rPr>
          <w:sz w:val="24"/>
          <w:szCs w:val="24"/>
        </w:rPr>
      </w:pPr>
    </w:p>
    <w:p w14:paraId="5D583FC5" w14:textId="7CB57A97" w:rsidR="00853076" w:rsidRPr="00BE7852" w:rsidRDefault="00853076" w:rsidP="00853076">
      <w:pPr>
        <w:jc w:val="both"/>
        <w:rPr>
          <w:sz w:val="24"/>
          <w:szCs w:val="24"/>
        </w:rPr>
      </w:pPr>
      <w:r w:rsidRPr="00BE7852">
        <w:rPr>
          <w:sz w:val="24"/>
          <w:szCs w:val="24"/>
        </w:rPr>
        <w:t xml:space="preserve">A regular meeting of the Salem </w:t>
      </w:r>
      <w:r w:rsidR="00B627DA" w:rsidRPr="00BE7852">
        <w:rPr>
          <w:sz w:val="24"/>
          <w:szCs w:val="24"/>
        </w:rPr>
        <w:t>School Committee</w:t>
      </w:r>
      <w:r w:rsidR="00C2473B" w:rsidRPr="00BE7852">
        <w:rPr>
          <w:sz w:val="24"/>
          <w:szCs w:val="24"/>
        </w:rPr>
        <w:t xml:space="preserve"> </w:t>
      </w:r>
      <w:r w:rsidRPr="00BE7852">
        <w:rPr>
          <w:sz w:val="24"/>
          <w:szCs w:val="24"/>
        </w:rPr>
        <w:t xml:space="preserve">was held on </w:t>
      </w:r>
      <w:r w:rsidR="00EA7196" w:rsidRPr="00BE7852">
        <w:rPr>
          <w:sz w:val="24"/>
          <w:szCs w:val="24"/>
        </w:rPr>
        <w:t>Monday</w:t>
      </w:r>
      <w:r w:rsidR="00E12ED6" w:rsidRPr="00BE7852">
        <w:rPr>
          <w:sz w:val="24"/>
          <w:szCs w:val="24"/>
        </w:rPr>
        <w:t>,</w:t>
      </w:r>
      <w:r w:rsidR="00EA7420" w:rsidRPr="00BE7852">
        <w:rPr>
          <w:sz w:val="24"/>
          <w:szCs w:val="24"/>
        </w:rPr>
        <w:t xml:space="preserve"> December 5</w:t>
      </w:r>
      <w:r w:rsidR="00EA7196" w:rsidRPr="00BE7852">
        <w:rPr>
          <w:sz w:val="24"/>
          <w:szCs w:val="24"/>
        </w:rPr>
        <w:t>,</w:t>
      </w:r>
      <w:r w:rsidR="006B187B" w:rsidRPr="00BE7852">
        <w:rPr>
          <w:sz w:val="24"/>
          <w:szCs w:val="24"/>
        </w:rPr>
        <w:t xml:space="preserve"> 2016</w:t>
      </w:r>
      <w:r w:rsidR="00A25205" w:rsidRPr="00BE7852">
        <w:rPr>
          <w:sz w:val="24"/>
          <w:szCs w:val="24"/>
        </w:rPr>
        <w:t xml:space="preserve"> at 7:00</w:t>
      </w:r>
      <w:r w:rsidRPr="00BE7852">
        <w:rPr>
          <w:sz w:val="24"/>
          <w:szCs w:val="24"/>
        </w:rPr>
        <w:t xml:space="preserve"> p.m. in </w:t>
      </w:r>
      <w:r w:rsidR="00CF6F0D" w:rsidRPr="00BE7852">
        <w:rPr>
          <w:sz w:val="24"/>
          <w:szCs w:val="24"/>
        </w:rPr>
        <w:t xml:space="preserve">the </w:t>
      </w:r>
      <w:r w:rsidR="0089358D" w:rsidRPr="00BE7852">
        <w:rPr>
          <w:sz w:val="24"/>
          <w:szCs w:val="24"/>
        </w:rPr>
        <w:t>School Committee Chambers</w:t>
      </w:r>
      <w:r w:rsidR="00867D77" w:rsidRPr="00BE7852">
        <w:rPr>
          <w:sz w:val="24"/>
          <w:szCs w:val="24"/>
        </w:rPr>
        <w:t xml:space="preserve"> at </w:t>
      </w:r>
      <w:r w:rsidR="00A411D0" w:rsidRPr="00BE7852">
        <w:rPr>
          <w:sz w:val="24"/>
          <w:szCs w:val="24"/>
        </w:rPr>
        <w:t>Collins Middle School</w:t>
      </w:r>
      <w:r w:rsidR="00867D77" w:rsidRPr="00BE7852">
        <w:rPr>
          <w:sz w:val="24"/>
          <w:szCs w:val="24"/>
        </w:rPr>
        <w:t xml:space="preserve">, </w:t>
      </w:r>
      <w:r w:rsidR="00A411D0" w:rsidRPr="00BE7852">
        <w:rPr>
          <w:sz w:val="24"/>
          <w:szCs w:val="24"/>
        </w:rPr>
        <w:t>29 Highland Avenue</w:t>
      </w:r>
      <w:r w:rsidR="00867D77" w:rsidRPr="00BE7852">
        <w:rPr>
          <w:sz w:val="24"/>
          <w:szCs w:val="24"/>
        </w:rPr>
        <w:t>, Salem, MA.</w:t>
      </w:r>
      <w:r w:rsidR="00EE5B7B" w:rsidRPr="00BE7852">
        <w:rPr>
          <w:sz w:val="24"/>
          <w:szCs w:val="24"/>
        </w:rPr>
        <w:t xml:space="preserve"> </w:t>
      </w:r>
    </w:p>
    <w:p w14:paraId="1D934ACD" w14:textId="77777777" w:rsidR="00853076" w:rsidRPr="00BE7852" w:rsidRDefault="00853076" w:rsidP="00853076">
      <w:pPr>
        <w:rPr>
          <w:sz w:val="24"/>
          <w:szCs w:val="24"/>
        </w:rPr>
      </w:pPr>
    </w:p>
    <w:p w14:paraId="36A952F8" w14:textId="38884F7D" w:rsidR="00853076" w:rsidRPr="00BE7852" w:rsidRDefault="00853076" w:rsidP="00853076">
      <w:pPr>
        <w:rPr>
          <w:sz w:val="24"/>
          <w:szCs w:val="24"/>
        </w:rPr>
      </w:pPr>
      <w:r w:rsidRPr="00BE7852">
        <w:rPr>
          <w:b/>
          <w:sz w:val="24"/>
          <w:szCs w:val="24"/>
        </w:rPr>
        <w:t>Members Present</w:t>
      </w:r>
      <w:r w:rsidR="00E12ED6" w:rsidRPr="00BE7852">
        <w:rPr>
          <w:sz w:val="24"/>
          <w:szCs w:val="24"/>
        </w:rPr>
        <w:t xml:space="preserve">, </w:t>
      </w:r>
      <w:r w:rsidR="00A24F8E" w:rsidRPr="00BE7852">
        <w:rPr>
          <w:sz w:val="24"/>
          <w:szCs w:val="24"/>
        </w:rPr>
        <w:t>Dr. Brendan Walsh</w:t>
      </w:r>
      <w:r w:rsidR="006D6CA9" w:rsidRPr="00BE7852">
        <w:rPr>
          <w:sz w:val="24"/>
          <w:szCs w:val="24"/>
        </w:rPr>
        <w:t>,</w:t>
      </w:r>
      <w:r w:rsidR="00B07C88" w:rsidRPr="00BE7852">
        <w:rPr>
          <w:sz w:val="24"/>
          <w:szCs w:val="24"/>
        </w:rPr>
        <w:t xml:space="preserve"> </w:t>
      </w:r>
      <w:r w:rsidR="006D6CA9" w:rsidRPr="00BE7852">
        <w:rPr>
          <w:sz w:val="24"/>
          <w:szCs w:val="24"/>
        </w:rPr>
        <w:t>Deborah Amaral</w:t>
      </w:r>
      <w:r w:rsidR="00712A22" w:rsidRPr="00BE7852">
        <w:rPr>
          <w:sz w:val="24"/>
          <w:szCs w:val="24"/>
        </w:rPr>
        <w:t>, Ms. M</w:t>
      </w:r>
      <w:r w:rsidR="00DA31FC" w:rsidRPr="00BE7852">
        <w:rPr>
          <w:sz w:val="24"/>
          <w:szCs w:val="24"/>
        </w:rPr>
        <w:t>ary Manning,</w:t>
      </w:r>
      <w:r w:rsidR="00A24F8E" w:rsidRPr="00BE7852">
        <w:rPr>
          <w:sz w:val="24"/>
          <w:szCs w:val="24"/>
        </w:rPr>
        <w:t xml:space="preserve"> </w:t>
      </w:r>
      <w:r w:rsidR="00981FCE" w:rsidRPr="00BE7852">
        <w:rPr>
          <w:sz w:val="24"/>
          <w:szCs w:val="24"/>
        </w:rPr>
        <w:t xml:space="preserve">Patrick Schultz, </w:t>
      </w:r>
      <w:r w:rsidR="00F2537E" w:rsidRPr="00BE7852">
        <w:rPr>
          <w:sz w:val="24"/>
          <w:szCs w:val="24"/>
        </w:rPr>
        <w:t>Kristine Wilson</w:t>
      </w:r>
      <w:r w:rsidR="00712A22" w:rsidRPr="00BE7852">
        <w:rPr>
          <w:sz w:val="24"/>
          <w:szCs w:val="24"/>
        </w:rPr>
        <w:t>.</w:t>
      </w:r>
    </w:p>
    <w:p w14:paraId="18E0CC49" w14:textId="77777777" w:rsidR="00853076" w:rsidRPr="00BE7852" w:rsidRDefault="00853076" w:rsidP="00853076">
      <w:pPr>
        <w:rPr>
          <w:sz w:val="24"/>
          <w:szCs w:val="24"/>
        </w:rPr>
      </w:pPr>
    </w:p>
    <w:p w14:paraId="0309DE58" w14:textId="39DD4A16" w:rsidR="00585A35" w:rsidRPr="00BE7852" w:rsidRDefault="00853076" w:rsidP="00E276F3">
      <w:pPr>
        <w:rPr>
          <w:sz w:val="24"/>
          <w:szCs w:val="24"/>
        </w:rPr>
      </w:pPr>
      <w:r w:rsidRPr="00BE7852">
        <w:rPr>
          <w:b/>
          <w:sz w:val="24"/>
          <w:szCs w:val="24"/>
        </w:rPr>
        <w:t>Members Absent:</w:t>
      </w:r>
      <w:r w:rsidR="00712A22" w:rsidRPr="00BE7852">
        <w:rPr>
          <w:b/>
          <w:sz w:val="24"/>
          <w:szCs w:val="24"/>
        </w:rPr>
        <w:t xml:space="preserve"> </w:t>
      </w:r>
      <w:r w:rsidR="00A24F8E" w:rsidRPr="00BE7852">
        <w:rPr>
          <w:sz w:val="24"/>
          <w:szCs w:val="24"/>
        </w:rPr>
        <w:t xml:space="preserve"> </w:t>
      </w:r>
      <w:r w:rsidR="00EA7420" w:rsidRPr="00BE7852">
        <w:rPr>
          <w:sz w:val="24"/>
          <w:szCs w:val="24"/>
        </w:rPr>
        <w:t xml:space="preserve">Mayor Kimberley Driscoll, </w:t>
      </w:r>
      <w:r w:rsidR="00981FCE" w:rsidRPr="00BE7852">
        <w:rPr>
          <w:sz w:val="24"/>
          <w:szCs w:val="24"/>
        </w:rPr>
        <w:t>Mr. James Fleming</w:t>
      </w:r>
    </w:p>
    <w:p w14:paraId="2CA396EF" w14:textId="77777777" w:rsidR="00E276F3" w:rsidRPr="00BE7852" w:rsidRDefault="00E276F3" w:rsidP="00E276F3">
      <w:pPr>
        <w:rPr>
          <w:sz w:val="24"/>
          <w:szCs w:val="24"/>
        </w:rPr>
      </w:pPr>
    </w:p>
    <w:p w14:paraId="1AE214D0" w14:textId="7947A9F5" w:rsidR="00EB4502" w:rsidRPr="00BE7852" w:rsidRDefault="00853076" w:rsidP="00991688">
      <w:pPr>
        <w:rPr>
          <w:sz w:val="24"/>
          <w:szCs w:val="24"/>
        </w:rPr>
      </w:pPr>
      <w:r w:rsidRPr="00BE7852">
        <w:rPr>
          <w:b/>
          <w:sz w:val="24"/>
          <w:szCs w:val="24"/>
        </w:rPr>
        <w:t>Others Present</w:t>
      </w:r>
      <w:r w:rsidRPr="00BE7852">
        <w:rPr>
          <w:sz w:val="24"/>
          <w:szCs w:val="24"/>
        </w:rPr>
        <w:t xml:space="preserve">: </w:t>
      </w:r>
      <w:r w:rsidR="00456CC8" w:rsidRPr="00BE7852">
        <w:rPr>
          <w:sz w:val="24"/>
          <w:szCs w:val="24"/>
        </w:rPr>
        <w:t>Ms. Margarita Ruiz</w:t>
      </w:r>
      <w:r w:rsidRPr="00BE7852">
        <w:rPr>
          <w:sz w:val="24"/>
          <w:szCs w:val="24"/>
        </w:rPr>
        <w:t>, Superintendent,</w:t>
      </w:r>
      <w:r w:rsidR="00EB4502" w:rsidRPr="00BE7852">
        <w:rPr>
          <w:sz w:val="24"/>
          <w:szCs w:val="24"/>
        </w:rPr>
        <w:t xml:space="preserve"> Kate Car</w:t>
      </w:r>
      <w:r w:rsidR="00E276F3" w:rsidRPr="00BE7852">
        <w:rPr>
          <w:sz w:val="24"/>
          <w:szCs w:val="24"/>
        </w:rPr>
        <w:t>bone, Assistant Superintendent</w:t>
      </w:r>
      <w:r w:rsidR="007B2467" w:rsidRPr="00BE7852">
        <w:rPr>
          <w:sz w:val="24"/>
          <w:szCs w:val="24"/>
        </w:rPr>
        <w:t xml:space="preserve">, </w:t>
      </w:r>
      <w:r w:rsidR="006D6CA9" w:rsidRPr="00BE7852">
        <w:rPr>
          <w:sz w:val="24"/>
          <w:szCs w:val="24"/>
        </w:rPr>
        <w:t xml:space="preserve">Margaret Marotta, Assistant Superintendent, </w:t>
      </w:r>
      <w:r w:rsidR="008D0505" w:rsidRPr="00BE7852">
        <w:rPr>
          <w:sz w:val="24"/>
          <w:szCs w:val="24"/>
        </w:rPr>
        <w:t xml:space="preserve">Business Manager Kristin Shaver, Chief of Systems Strategies Dr. Jill Conrad, and </w:t>
      </w:r>
      <w:r w:rsidR="00204E0C" w:rsidRPr="00BE7852">
        <w:rPr>
          <w:sz w:val="24"/>
          <w:szCs w:val="24"/>
        </w:rPr>
        <w:t>Chief of Communications Kelley Rice</w:t>
      </w:r>
      <w:r w:rsidR="00712A22" w:rsidRPr="00BE7852">
        <w:rPr>
          <w:sz w:val="24"/>
          <w:szCs w:val="24"/>
        </w:rPr>
        <w:t>.</w:t>
      </w:r>
    </w:p>
    <w:p w14:paraId="6E452CB4" w14:textId="77777777" w:rsidR="00991688" w:rsidRPr="00BE7852" w:rsidRDefault="00991688" w:rsidP="00991688">
      <w:pPr>
        <w:rPr>
          <w:sz w:val="24"/>
          <w:szCs w:val="24"/>
        </w:rPr>
      </w:pPr>
    </w:p>
    <w:p w14:paraId="6ED0D79E" w14:textId="77777777" w:rsidR="00853076" w:rsidRPr="00BE7852" w:rsidRDefault="00853076" w:rsidP="00853076">
      <w:pPr>
        <w:tabs>
          <w:tab w:val="left" w:pos="2880"/>
        </w:tabs>
        <w:jc w:val="both"/>
        <w:rPr>
          <w:b/>
          <w:sz w:val="24"/>
          <w:szCs w:val="24"/>
          <w:u w:val="single"/>
        </w:rPr>
      </w:pPr>
      <w:r w:rsidRPr="00BE7852">
        <w:rPr>
          <w:b/>
          <w:sz w:val="24"/>
          <w:szCs w:val="24"/>
          <w:u w:val="single"/>
        </w:rPr>
        <w:t>Call to Order</w:t>
      </w:r>
    </w:p>
    <w:p w14:paraId="039C04E7" w14:textId="155D54CA" w:rsidR="00803228" w:rsidRPr="00BE7852" w:rsidRDefault="00BD320E" w:rsidP="00853076">
      <w:pPr>
        <w:jc w:val="both"/>
        <w:rPr>
          <w:sz w:val="24"/>
          <w:szCs w:val="24"/>
        </w:rPr>
      </w:pPr>
      <w:r w:rsidRPr="00BE7852">
        <w:rPr>
          <w:sz w:val="24"/>
          <w:szCs w:val="24"/>
        </w:rPr>
        <w:t xml:space="preserve">Dr. Walsh </w:t>
      </w:r>
      <w:r w:rsidR="00853076" w:rsidRPr="00BE7852">
        <w:rPr>
          <w:sz w:val="24"/>
          <w:szCs w:val="24"/>
        </w:rPr>
        <w:t xml:space="preserve">called the Regular Meeting of the Salem </w:t>
      </w:r>
      <w:r w:rsidR="00B627DA" w:rsidRPr="00BE7852">
        <w:rPr>
          <w:sz w:val="24"/>
          <w:szCs w:val="24"/>
        </w:rPr>
        <w:t>School Committee</w:t>
      </w:r>
      <w:r w:rsidR="00C2473B" w:rsidRPr="00BE7852">
        <w:rPr>
          <w:sz w:val="24"/>
          <w:szCs w:val="24"/>
        </w:rPr>
        <w:t xml:space="preserve"> </w:t>
      </w:r>
      <w:r w:rsidR="00A25205" w:rsidRPr="00BE7852">
        <w:rPr>
          <w:sz w:val="24"/>
          <w:szCs w:val="24"/>
        </w:rPr>
        <w:t>to order at 7:00</w:t>
      </w:r>
      <w:r w:rsidR="00853076" w:rsidRPr="00BE7852">
        <w:rPr>
          <w:sz w:val="24"/>
          <w:szCs w:val="24"/>
        </w:rPr>
        <w:t xml:space="preserve"> p.m.</w:t>
      </w:r>
    </w:p>
    <w:p w14:paraId="1374C03A" w14:textId="612F5007" w:rsidR="00803228" w:rsidRPr="00BE7852" w:rsidRDefault="00803228" w:rsidP="00853076">
      <w:pPr>
        <w:jc w:val="both"/>
        <w:rPr>
          <w:sz w:val="24"/>
          <w:szCs w:val="24"/>
        </w:rPr>
      </w:pPr>
    </w:p>
    <w:p w14:paraId="00FF2E4A" w14:textId="77777777" w:rsidR="00853076" w:rsidRPr="00BE7852" w:rsidRDefault="00853076" w:rsidP="00853076">
      <w:pPr>
        <w:tabs>
          <w:tab w:val="left" w:pos="2880"/>
        </w:tabs>
        <w:jc w:val="both"/>
        <w:rPr>
          <w:b/>
          <w:sz w:val="24"/>
          <w:szCs w:val="24"/>
          <w:u w:val="single"/>
        </w:rPr>
      </w:pPr>
      <w:r w:rsidRPr="00BE7852">
        <w:rPr>
          <w:b/>
          <w:sz w:val="24"/>
          <w:szCs w:val="24"/>
          <w:u w:val="single"/>
        </w:rPr>
        <w:t>Approval of the Agenda</w:t>
      </w:r>
    </w:p>
    <w:p w14:paraId="7C596094" w14:textId="1D629E8C" w:rsidR="001D7208" w:rsidRPr="00BE7852" w:rsidRDefault="00981FCE" w:rsidP="00853076">
      <w:pPr>
        <w:tabs>
          <w:tab w:val="left" w:pos="2880"/>
        </w:tabs>
        <w:jc w:val="both"/>
        <w:rPr>
          <w:sz w:val="24"/>
          <w:szCs w:val="24"/>
        </w:rPr>
      </w:pPr>
      <w:r w:rsidRPr="00BE7852">
        <w:rPr>
          <w:sz w:val="24"/>
          <w:szCs w:val="24"/>
        </w:rPr>
        <w:t>Ms. Wilson</w:t>
      </w:r>
      <w:r w:rsidR="001E3CA4" w:rsidRPr="00BE7852">
        <w:rPr>
          <w:sz w:val="24"/>
          <w:szCs w:val="24"/>
        </w:rPr>
        <w:t xml:space="preserve"> moved to approve the agenda as presented</w:t>
      </w:r>
      <w:r w:rsidR="00EF713C" w:rsidRPr="00BE7852">
        <w:rPr>
          <w:sz w:val="24"/>
          <w:szCs w:val="24"/>
        </w:rPr>
        <w:t xml:space="preserve">. </w:t>
      </w:r>
      <w:r w:rsidR="00BD320E" w:rsidRPr="00BE7852">
        <w:rPr>
          <w:sz w:val="24"/>
          <w:szCs w:val="24"/>
        </w:rPr>
        <w:t xml:space="preserve">Ms. </w:t>
      </w:r>
      <w:r w:rsidRPr="00BE7852">
        <w:rPr>
          <w:sz w:val="24"/>
          <w:szCs w:val="24"/>
        </w:rPr>
        <w:t>Manning</w:t>
      </w:r>
      <w:r w:rsidR="001E3CA4" w:rsidRPr="00BE7852">
        <w:rPr>
          <w:sz w:val="24"/>
          <w:szCs w:val="24"/>
        </w:rPr>
        <w:t xml:space="preserve"> seconded the motion.  The motion carried.</w:t>
      </w:r>
    </w:p>
    <w:p w14:paraId="3EBCD385" w14:textId="2B48CAB0" w:rsidR="008D60BD" w:rsidRPr="00BE7852" w:rsidRDefault="008D60BD" w:rsidP="00853076">
      <w:pPr>
        <w:tabs>
          <w:tab w:val="left" w:pos="2880"/>
        </w:tabs>
        <w:jc w:val="both"/>
        <w:rPr>
          <w:sz w:val="24"/>
          <w:szCs w:val="24"/>
        </w:rPr>
      </w:pPr>
    </w:p>
    <w:p w14:paraId="6F3AA340" w14:textId="294F6C32" w:rsidR="00853076" w:rsidRPr="00BE7852" w:rsidRDefault="00853076" w:rsidP="00853076">
      <w:pPr>
        <w:tabs>
          <w:tab w:val="left" w:pos="2880"/>
        </w:tabs>
        <w:jc w:val="both"/>
        <w:rPr>
          <w:b/>
          <w:sz w:val="24"/>
          <w:szCs w:val="24"/>
          <w:u w:val="single"/>
        </w:rPr>
      </w:pPr>
      <w:r w:rsidRPr="00BE7852">
        <w:rPr>
          <w:b/>
          <w:sz w:val="24"/>
          <w:szCs w:val="24"/>
          <w:u w:val="single"/>
        </w:rPr>
        <w:t>Approval of Minutes</w:t>
      </w:r>
    </w:p>
    <w:p w14:paraId="5DF65E70" w14:textId="5879589A" w:rsidR="00262240" w:rsidRPr="00BE7852" w:rsidRDefault="00981FCE" w:rsidP="00262240">
      <w:pPr>
        <w:tabs>
          <w:tab w:val="left" w:pos="2880"/>
        </w:tabs>
        <w:rPr>
          <w:sz w:val="24"/>
          <w:szCs w:val="24"/>
        </w:rPr>
      </w:pPr>
      <w:r w:rsidRPr="00BE7852">
        <w:rPr>
          <w:sz w:val="24"/>
          <w:szCs w:val="24"/>
        </w:rPr>
        <w:t xml:space="preserve">Ms. Wilson </w:t>
      </w:r>
      <w:r w:rsidR="006D6CA9" w:rsidRPr="00BE7852">
        <w:rPr>
          <w:sz w:val="24"/>
          <w:szCs w:val="24"/>
        </w:rPr>
        <w:t xml:space="preserve">moved to approve the minutes of the </w:t>
      </w:r>
      <w:r w:rsidR="00EA7420" w:rsidRPr="00BE7852">
        <w:rPr>
          <w:sz w:val="24"/>
          <w:szCs w:val="24"/>
        </w:rPr>
        <w:t>November 21</w:t>
      </w:r>
      <w:r w:rsidR="006D6CA9" w:rsidRPr="00BE7852">
        <w:rPr>
          <w:sz w:val="24"/>
          <w:szCs w:val="24"/>
        </w:rPr>
        <w:t>, 2016 Regular School Committee meeting</w:t>
      </w:r>
      <w:r w:rsidR="00262240" w:rsidRPr="00BE7852">
        <w:rPr>
          <w:sz w:val="24"/>
          <w:szCs w:val="24"/>
        </w:rPr>
        <w:t xml:space="preserve"> as amended</w:t>
      </w:r>
      <w:r w:rsidRPr="00BE7852">
        <w:rPr>
          <w:sz w:val="24"/>
          <w:szCs w:val="24"/>
        </w:rPr>
        <w:t>.  Ms. Amaral</w:t>
      </w:r>
      <w:r w:rsidR="006D6CA9" w:rsidRPr="00BE7852">
        <w:rPr>
          <w:sz w:val="24"/>
          <w:szCs w:val="24"/>
        </w:rPr>
        <w:t xml:space="preserve"> seconded the motion.   The motion carried. </w:t>
      </w:r>
    </w:p>
    <w:p w14:paraId="5CB00D4F" w14:textId="77777777" w:rsidR="00262240" w:rsidRPr="00BE7852" w:rsidRDefault="00262240" w:rsidP="00262240">
      <w:pPr>
        <w:tabs>
          <w:tab w:val="left" w:pos="2880"/>
        </w:tabs>
        <w:rPr>
          <w:sz w:val="24"/>
          <w:szCs w:val="24"/>
        </w:rPr>
      </w:pPr>
    </w:p>
    <w:p w14:paraId="0D11A807" w14:textId="58D0C8B1" w:rsidR="006D6CA9" w:rsidRPr="00BE7852" w:rsidRDefault="006D6CA9" w:rsidP="00262240">
      <w:pPr>
        <w:tabs>
          <w:tab w:val="left" w:pos="2880"/>
        </w:tabs>
        <w:rPr>
          <w:sz w:val="24"/>
          <w:szCs w:val="24"/>
        </w:rPr>
      </w:pPr>
      <w:r w:rsidRPr="00BE7852">
        <w:rPr>
          <w:b/>
          <w:sz w:val="24"/>
          <w:szCs w:val="24"/>
          <w:u w:val="single"/>
        </w:rPr>
        <w:t xml:space="preserve">Questions and Comments from the Audience </w:t>
      </w:r>
    </w:p>
    <w:p w14:paraId="1048F5C1" w14:textId="3F462D2C" w:rsidR="005161EF" w:rsidRPr="00BE7852" w:rsidRDefault="00320594" w:rsidP="006D6CA9">
      <w:pPr>
        <w:tabs>
          <w:tab w:val="left" w:pos="2880"/>
        </w:tabs>
        <w:jc w:val="both"/>
        <w:rPr>
          <w:sz w:val="24"/>
          <w:szCs w:val="24"/>
        </w:rPr>
      </w:pPr>
      <w:r>
        <w:rPr>
          <w:sz w:val="24"/>
          <w:szCs w:val="24"/>
        </w:rPr>
        <w:t>There were no questions or</w:t>
      </w:r>
      <w:r w:rsidR="0023014D" w:rsidRPr="00BE7852">
        <w:rPr>
          <w:sz w:val="24"/>
          <w:szCs w:val="24"/>
        </w:rPr>
        <w:t xml:space="preserve"> comments</w:t>
      </w:r>
      <w:r w:rsidR="00BD320E" w:rsidRPr="00BE7852">
        <w:rPr>
          <w:sz w:val="24"/>
          <w:szCs w:val="24"/>
        </w:rPr>
        <w:t xml:space="preserve"> from the audience.</w:t>
      </w:r>
    </w:p>
    <w:p w14:paraId="48ADFC89" w14:textId="21696006" w:rsidR="006A777F" w:rsidRPr="00BE7852" w:rsidRDefault="006A777F" w:rsidP="006D6CA9">
      <w:pPr>
        <w:tabs>
          <w:tab w:val="left" w:pos="2880"/>
        </w:tabs>
        <w:jc w:val="both"/>
        <w:rPr>
          <w:sz w:val="24"/>
          <w:szCs w:val="24"/>
        </w:rPr>
      </w:pPr>
    </w:p>
    <w:p w14:paraId="7F223B36" w14:textId="7B7B89F4" w:rsidR="00943627" w:rsidRPr="00BE7852" w:rsidRDefault="00943627" w:rsidP="00E276F3">
      <w:pPr>
        <w:tabs>
          <w:tab w:val="left" w:pos="2880"/>
        </w:tabs>
        <w:rPr>
          <w:b/>
          <w:sz w:val="24"/>
          <w:szCs w:val="24"/>
          <w:u w:val="single"/>
        </w:rPr>
      </w:pPr>
      <w:r w:rsidRPr="00BE7852">
        <w:rPr>
          <w:b/>
          <w:sz w:val="24"/>
          <w:szCs w:val="24"/>
          <w:u w:val="single"/>
        </w:rPr>
        <w:t>Action Items</w:t>
      </w:r>
    </w:p>
    <w:p w14:paraId="1656ED40" w14:textId="386C97CE" w:rsidR="00981FCE" w:rsidRPr="00BE7852" w:rsidRDefault="00981FCE" w:rsidP="00E276F3">
      <w:pPr>
        <w:tabs>
          <w:tab w:val="left" w:pos="2880"/>
        </w:tabs>
        <w:rPr>
          <w:sz w:val="24"/>
          <w:szCs w:val="24"/>
        </w:rPr>
      </w:pPr>
      <w:r w:rsidRPr="00BE7852">
        <w:rPr>
          <w:sz w:val="24"/>
          <w:szCs w:val="24"/>
        </w:rPr>
        <w:t>There were no action items this evening.</w:t>
      </w:r>
    </w:p>
    <w:p w14:paraId="39088F1B" w14:textId="77777777" w:rsidR="00981FCE" w:rsidRPr="00BE7852" w:rsidRDefault="00981FCE" w:rsidP="00E276F3">
      <w:pPr>
        <w:tabs>
          <w:tab w:val="left" w:pos="2880"/>
        </w:tabs>
        <w:rPr>
          <w:sz w:val="24"/>
          <w:szCs w:val="24"/>
        </w:rPr>
      </w:pPr>
    </w:p>
    <w:p w14:paraId="7766A30C" w14:textId="5883178D" w:rsidR="00A722FF" w:rsidRPr="00BE7852" w:rsidRDefault="00A722FF" w:rsidP="00D04929">
      <w:pPr>
        <w:widowControl w:val="0"/>
        <w:spacing w:before="12"/>
        <w:ind w:right="450"/>
        <w:rPr>
          <w:b/>
          <w:w w:val="105"/>
          <w:sz w:val="24"/>
          <w:szCs w:val="24"/>
          <w:u w:val="single"/>
        </w:rPr>
      </w:pPr>
      <w:r w:rsidRPr="00BE7852">
        <w:rPr>
          <w:b/>
          <w:w w:val="105"/>
          <w:sz w:val="24"/>
          <w:szCs w:val="24"/>
          <w:u w:val="single"/>
        </w:rPr>
        <w:t>Superintendent Report – Margarita Ruiz</w:t>
      </w:r>
    </w:p>
    <w:p w14:paraId="4ABDE8CF" w14:textId="01373534" w:rsidR="00F96A1C" w:rsidRPr="00BE7852" w:rsidRDefault="00F96A1C" w:rsidP="00D04929">
      <w:pPr>
        <w:widowControl w:val="0"/>
        <w:spacing w:before="12"/>
        <w:ind w:right="450"/>
        <w:rPr>
          <w:w w:val="105"/>
          <w:sz w:val="24"/>
          <w:szCs w:val="24"/>
        </w:rPr>
      </w:pPr>
      <w:r w:rsidRPr="00BE7852">
        <w:rPr>
          <w:w w:val="105"/>
          <w:sz w:val="24"/>
          <w:szCs w:val="24"/>
        </w:rPr>
        <w:t>Su</w:t>
      </w:r>
      <w:r w:rsidR="00EA6C20" w:rsidRPr="00BE7852">
        <w:rPr>
          <w:w w:val="105"/>
          <w:sz w:val="24"/>
          <w:szCs w:val="24"/>
        </w:rPr>
        <w:t>perintendent Margarita Ruiz reported that</w:t>
      </w:r>
      <w:r w:rsidRPr="00BE7852">
        <w:rPr>
          <w:w w:val="105"/>
          <w:sz w:val="24"/>
          <w:szCs w:val="24"/>
        </w:rPr>
        <w:t xml:space="preserve"> she attended the Tri M International</w:t>
      </w:r>
      <w:r w:rsidR="00EA6C20" w:rsidRPr="00BE7852">
        <w:rPr>
          <w:w w:val="105"/>
          <w:sz w:val="24"/>
          <w:szCs w:val="24"/>
        </w:rPr>
        <w:t xml:space="preserve"> Music Honor Society for middle/</w:t>
      </w:r>
      <w:r w:rsidRPr="00BE7852">
        <w:rPr>
          <w:w w:val="105"/>
          <w:sz w:val="24"/>
          <w:szCs w:val="24"/>
        </w:rPr>
        <w:t>junior high school students where 25 Seniors and juniors from the Salem H</w:t>
      </w:r>
      <w:r w:rsidR="00EA6C20" w:rsidRPr="00BE7852">
        <w:rPr>
          <w:w w:val="105"/>
          <w:sz w:val="24"/>
          <w:szCs w:val="24"/>
        </w:rPr>
        <w:t xml:space="preserve">igh School were recognized for </w:t>
      </w:r>
      <w:r w:rsidRPr="00BE7852">
        <w:rPr>
          <w:w w:val="105"/>
          <w:sz w:val="24"/>
          <w:szCs w:val="24"/>
        </w:rPr>
        <w:t>their academic and musical achi</w:t>
      </w:r>
      <w:r w:rsidR="00EA6C20" w:rsidRPr="00BE7852">
        <w:rPr>
          <w:w w:val="105"/>
          <w:sz w:val="24"/>
          <w:szCs w:val="24"/>
        </w:rPr>
        <w:t xml:space="preserve">evements, </w:t>
      </w:r>
      <w:r w:rsidRPr="00BE7852">
        <w:rPr>
          <w:w w:val="105"/>
          <w:sz w:val="24"/>
          <w:szCs w:val="24"/>
        </w:rPr>
        <w:t>were rewarded for their accompl</w:t>
      </w:r>
      <w:r w:rsidR="00EA6C20" w:rsidRPr="00BE7852">
        <w:rPr>
          <w:w w:val="105"/>
          <w:sz w:val="24"/>
          <w:szCs w:val="24"/>
        </w:rPr>
        <w:t>ishments and service activities, and to inspire other students to excel at music and leadership.  The district’s strong music program begins in our elementary schools is one of the key programs that make our district unique and valued by students interested in college and careers in the arts.</w:t>
      </w:r>
    </w:p>
    <w:p w14:paraId="3489EB56" w14:textId="77777777" w:rsidR="00003EF0" w:rsidRPr="00BE7852" w:rsidRDefault="00003EF0" w:rsidP="00D04929">
      <w:pPr>
        <w:widowControl w:val="0"/>
        <w:spacing w:before="12"/>
        <w:ind w:right="450"/>
        <w:rPr>
          <w:w w:val="105"/>
          <w:sz w:val="24"/>
          <w:szCs w:val="24"/>
        </w:rPr>
      </w:pPr>
    </w:p>
    <w:p w14:paraId="71DCB630" w14:textId="77777777" w:rsidR="00BE7852" w:rsidRDefault="00003EF0" w:rsidP="00D04929">
      <w:pPr>
        <w:widowControl w:val="0"/>
        <w:spacing w:before="12"/>
        <w:ind w:right="450"/>
        <w:rPr>
          <w:w w:val="105"/>
          <w:sz w:val="24"/>
          <w:szCs w:val="24"/>
        </w:rPr>
      </w:pPr>
      <w:r w:rsidRPr="00BE7852">
        <w:rPr>
          <w:w w:val="105"/>
          <w:sz w:val="24"/>
          <w:szCs w:val="24"/>
        </w:rPr>
        <w:t>The Carlton Innovation School has been invited to apply for the 2017 Pozen Prize for Innovative Schools spons</w:t>
      </w:r>
      <w:r w:rsidR="00BE7852">
        <w:rPr>
          <w:w w:val="105"/>
          <w:sz w:val="24"/>
          <w:szCs w:val="24"/>
        </w:rPr>
        <w:t>ored by the Boston Foundation.</w:t>
      </w:r>
    </w:p>
    <w:p w14:paraId="12C91F92" w14:textId="77777777" w:rsidR="00BE7852" w:rsidRDefault="00BE7852" w:rsidP="00D04929">
      <w:pPr>
        <w:widowControl w:val="0"/>
        <w:spacing w:before="12"/>
        <w:ind w:right="450"/>
        <w:rPr>
          <w:w w:val="105"/>
          <w:sz w:val="24"/>
          <w:szCs w:val="24"/>
        </w:rPr>
      </w:pPr>
    </w:p>
    <w:p w14:paraId="2A160A8D" w14:textId="3B464B72" w:rsidR="00003EF0" w:rsidRPr="00BE7852" w:rsidRDefault="00003EF0" w:rsidP="00D04929">
      <w:pPr>
        <w:widowControl w:val="0"/>
        <w:spacing w:before="12"/>
        <w:ind w:right="450"/>
        <w:rPr>
          <w:w w:val="105"/>
          <w:sz w:val="24"/>
          <w:szCs w:val="24"/>
        </w:rPr>
      </w:pPr>
      <w:r w:rsidRPr="00BE7852">
        <w:rPr>
          <w:w w:val="105"/>
          <w:sz w:val="24"/>
          <w:szCs w:val="24"/>
        </w:rPr>
        <w:lastRenderedPageBreak/>
        <w:t>The Pozen Prize is intended to recognize and award innovative school models and practices that boost students’ achievement.  Carlton is one of only five schools in Greater Boston invited to apply this year!  If selected, Carlton will receive an $80,000 prize.  Congratulations to everyone at Carlton for this prestigious recognition!</w:t>
      </w:r>
    </w:p>
    <w:p w14:paraId="2BFDB2DF" w14:textId="77777777" w:rsidR="00EA6C20" w:rsidRPr="00BE7852" w:rsidRDefault="00EA6C20" w:rsidP="00D04929">
      <w:pPr>
        <w:widowControl w:val="0"/>
        <w:spacing w:before="12"/>
        <w:ind w:right="450"/>
        <w:rPr>
          <w:w w:val="105"/>
          <w:sz w:val="24"/>
          <w:szCs w:val="24"/>
        </w:rPr>
      </w:pPr>
    </w:p>
    <w:p w14:paraId="7DDFD0AA" w14:textId="621BABEE" w:rsidR="00EA6C20" w:rsidRPr="00BE7852" w:rsidRDefault="00003EF0" w:rsidP="00D04929">
      <w:pPr>
        <w:widowControl w:val="0"/>
        <w:spacing w:before="12"/>
        <w:ind w:right="450"/>
        <w:rPr>
          <w:w w:val="105"/>
          <w:sz w:val="24"/>
          <w:szCs w:val="24"/>
        </w:rPr>
      </w:pPr>
      <w:r w:rsidRPr="00BE7852">
        <w:rPr>
          <w:w w:val="105"/>
          <w:sz w:val="24"/>
          <w:szCs w:val="24"/>
        </w:rPr>
        <w:t xml:space="preserve">Progress on District-Wide Initiatives Strategic Planning – Citywide Conversation – </w:t>
      </w:r>
      <w:r w:rsidR="00BE7852">
        <w:rPr>
          <w:w w:val="105"/>
          <w:sz w:val="24"/>
          <w:szCs w:val="24"/>
        </w:rPr>
        <w:t xml:space="preserve">Superintendent Margarita Ruiz </w:t>
      </w:r>
      <w:r w:rsidR="00320594">
        <w:rPr>
          <w:w w:val="105"/>
          <w:sz w:val="24"/>
          <w:szCs w:val="24"/>
        </w:rPr>
        <w:t>t</w:t>
      </w:r>
      <w:r w:rsidRPr="00BE7852">
        <w:rPr>
          <w:w w:val="105"/>
          <w:sz w:val="24"/>
          <w:szCs w:val="24"/>
        </w:rPr>
        <w:t>hank</w:t>
      </w:r>
      <w:r w:rsidR="00BE7852">
        <w:rPr>
          <w:w w:val="105"/>
          <w:sz w:val="24"/>
          <w:szCs w:val="24"/>
        </w:rPr>
        <w:t xml:space="preserve">ed </w:t>
      </w:r>
      <w:r w:rsidRPr="00BE7852">
        <w:rPr>
          <w:w w:val="105"/>
          <w:sz w:val="24"/>
          <w:szCs w:val="24"/>
        </w:rPr>
        <w:t>all of the parents, teachers, students, business an</w:t>
      </w:r>
      <w:r w:rsidR="00BE7852">
        <w:rPr>
          <w:w w:val="105"/>
          <w:sz w:val="24"/>
          <w:szCs w:val="24"/>
        </w:rPr>
        <w:t>d civic leaders who attended the</w:t>
      </w:r>
      <w:r w:rsidRPr="00BE7852">
        <w:rPr>
          <w:w w:val="105"/>
          <w:sz w:val="24"/>
          <w:szCs w:val="24"/>
        </w:rPr>
        <w:t xml:space="preserve"> first Citywide Conversation on the district’s strategic plan.  </w:t>
      </w:r>
      <w:r w:rsidR="00364A10">
        <w:rPr>
          <w:w w:val="105"/>
          <w:sz w:val="24"/>
          <w:szCs w:val="24"/>
        </w:rPr>
        <w:t xml:space="preserve">Their </w:t>
      </w:r>
      <w:r w:rsidRPr="00BE7852">
        <w:rPr>
          <w:w w:val="105"/>
          <w:sz w:val="24"/>
          <w:szCs w:val="24"/>
        </w:rPr>
        <w:t xml:space="preserve">ideas and </w:t>
      </w:r>
      <w:r w:rsidR="00364A10">
        <w:rPr>
          <w:w w:val="105"/>
          <w:sz w:val="24"/>
          <w:szCs w:val="24"/>
        </w:rPr>
        <w:t xml:space="preserve">feedback is vital to helping </w:t>
      </w:r>
      <w:r w:rsidRPr="00BE7852">
        <w:rPr>
          <w:w w:val="105"/>
          <w:sz w:val="24"/>
          <w:szCs w:val="24"/>
        </w:rPr>
        <w:t xml:space="preserve">to craft a strategic plan that is reflective of the community we serve as a whole and includes a shared vision of all community stakeholders.  </w:t>
      </w:r>
      <w:r w:rsidR="00364A10">
        <w:rPr>
          <w:w w:val="105"/>
          <w:sz w:val="24"/>
          <w:szCs w:val="24"/>
        </w:rPr>
        <w:t>Ms. Ruiz took</w:t>
      </w:r>
      <w:r w:rsidRPr="00BE7852">
        <w:rPr>
          <w:w w:val="105"/>
          <w:sz w:val="24"/>
          <w:szCs w:val="24"/>
        </w:rPr>
        <w:t xml:space="preserve"> a minute to present a high-level overview of the remainder of the strategic planning process.  You’ll notice that we are extending the timeline for the process largely to allow for </w:t>
      </w:r>
      <w:r w:rsidRPr="00BE7852">
        <w:rPr>
          <w:w w:val="105"/>
          <w:sz w:val="24"/>
          <w:szCs w:val="24"/>
          <w:u w:val="single"/>
        </w:rPr>
        <w:t>thorough engagement</w:t>
      </w:r>
      <w:r w:rsidRPr="00BE7852">
        <w:rPr>
          <w:w w:val="105"/>
          <w:sz w:val="24"/>
          <w:szCs w:val="24"/>
        </w:rPr>
        <w:t xml:space="preserve"> of the community – something that is critical to the success of the plan.  We’ve separated out the two work streams of plan development and community engagement in this slide, but it should be noted that the two work streams are tightly linked and each will feed into the other.  On the plan development side, Work Team meetings for each of the six levers will be continuing through January and February, with a focus on data gathering, conducting site visits and synthesizing their work and findings including the ideas and feedback from the first Citywide Conversation into a set of recommended strategies and tactics.</w:t>
      </w:r>
    </w:p>
    <w:p w14:paraId="37DEC6BA" w14:textId="77777777" w:rsidR="00003EF0" w:rsidRPr="00BE7852" w:rsidRDefault="00003EF0" w:rsidP="00D04929">
      <w:pPr>
        <w:widowControl w:val="0"/>
        <w:spacing w:before="12"/>
        <w:ind w:right="450"/>
        <w:rPr>
          <w:w w:val="105"/>
          <w:sz w:val="24"/>
          <w:szCs w:val="24"/>
        </w:rPr>
      </w:pPr>
    </w:p>
    <w:p w14:paraId="787AA768" w14:textId="273113E4" w:rsidR="00003EF0" w:rsidRPr="00BE7852" w:rsidRDefault="00003EF0" w:rsidP="00D04929">
      <w:pPr>
        <w:widowControl w:val="0"/>
        <w:spacing w:before="12"/>
        <w:ind w:right="450"/>
        <w:rPr>
          <w:w w:val="105"/>
          <w:sz w:val="24"/>
          <w:szCs w:val="24"/>
        </w:rPr>
      </w:pPr>
      <w:r w:rsidRPr="00BE7852">
        <w:rPr>
          <w:w w:val="105"/>
          <w:sz w:val="24"/>
          <w:szCs w:val="24"/>
        </w:rPr>
        <w:t xml:space="preserve">The Steering Committee will be meeting in January to discuss the mission, vision, and values of SPS, with an additional meeting in February to review the Work Team recommendations and likely a meeting in March/April as well to review the first </w:t>
      </w:r>
      <w:r w:rsidR="00EC2BFE" w:rsidRPr="00BE7852">
        <w:rPr>
          <w:w w:val="105"/>
          <w:sz w:val="24"/>
          <w:szCs w:val="24"/>
        </w:rPr>
        <w:t>draft of the plan.  A first draft will be complete in March, just prior to the second Citywide Conversation.  The second draft will be ready in April, and the plan will go to the School Committee for ratification in May.</w:t>
      </w:r>
    </w:p>
    <w:p w14:paraId="7C5AA237" w14:textId="77777777" w:rsidR="00EC2BFE" w:rsidRPr="00BE7852" w:rsidRDefault="00EC2BFE" w:rsidP="00D04929">
      <w:pPr>
        <w:widowControl w:val="0"/>
        <w:spacing w:before="12"/>
        <w:ind w:right="450"/>
        <w:rPr>
          <w:w w:val="105"/>
          <w:sz w:val="24"/>
          <w:szCs w:val="24"/>
        </w:rPr>
      </w:pPr>
    </w:p>
    <w:p w14:paraId="3C0E0809" w14:textId="3AC41894" w:rsidR="00EC2BFE" w:rsidRPr="00BE7852" w:rsidRDefault="00EC2BFE" w:rsidP="00D04929">
      <w:pPr>
        <w:widowControl w:val="0"/>
        <w:spacing w:before="12"/>
        <w:ind w:right="450"/>
        <w:rPr>
          <w:w w:val="105"/>
          <w:sz w:val="24"/>
          <w:szCs w:val="24"/>
        </w:rPr>
      </w:pPr>
      <w:r w:rsidRPr="00BE7852">
        <w:rPr>
          <w:w w:val="105"/>
          <w:sz w:val="24"/>
          <w:szCs w:val="24"/>
        </w:rPr>
        <w:t>On the community engagement side, there will be a community conversation (much like the November Citywide Conversation but conducted primarily in Spanish) sponsored by the Latino Leadership Coalition in January, as well as a second Citywide Conversation in March.  We will also obtain input from the community in a variety of the other ways such as a community s</w:t>
      </w:r>
      <w:r w:rsidR="00320594">
        <w:rPr>
          <w:w w:val="105"/>
          <w:sz w:val="24"/>
          <w:szCs w:val="24"/>
        </w:rPr>
        <w:t xml:space="preserve">urvey, focus groups, etc.  As she </w:t>
      </w:r>
      <w:r w:rsidRPr="00BE7852">
        <w:rPr>
          <w:w w:val="105"/>
          <w:sz w:val="24"/>
          <w:szCs w:val="24"/>
        </w:rPr>
        <w:t>mentioned, the output from all of these community touch points will be integrated into the plan.  We are currently synthesizing the materials from last week’s Citywide Conversation, and we plan to report back to the community after the winter break.</w:t>
      </w:r>
    </w:p>
    <w:p w14:paraId="004BE0A9" w14:textId="77777777" w:rsidR="00EC2BFE" w:rsidRPr="00BE7852" w:rsidRDefault="00EC2BFE" w:rsidP="00D04929">
      <w:pPr>
        <w:widowControl w:val="0"/>
        <w:spacing w:before="12"/>
        <w:ind w:right="450"/>
        <w:rPr>
          <w:w w:val="105"/>
          <w:sz w:val="24"/>
          <w:szCs w:val="24"/>
        </w:rPr>
      </w:pPr>
    </w:p>
    <w:p w14:paraId="79F66C56" w14:textId="6F4C755F" w:rsidR="00EC2BFE" w:rsidRPr="00BE7852" w:rsidRDefault="00EC2BFE" w:rsidP="00D04929">
      <w:pPr>
        <w:widowControl w:val="0"/>
        <w:spacing w:before="12"/>
        <w:ind w:right="450"/>
        <w:rPr>
          <w:w w:val="105"/>
          <w:sz w:val="24"/>
          <w:szCs w:val="24"/>
        </w:rPr>
      </w:pPr>
      <w:r w:rsidRPr="00BE7852">
        <w:rPr>
          <w:w w:val="105"/>
          <w:sz w:val="24"/>
          <w:szCs w:val="24"/>
        </w:rPr>
        <w:t>Finally, we are planning to build a page on the S</w:t>
      </w:r>
      <w:r w:rsidR="00364A10">
        <w:rPr>
          <w:w w:val="105"/>
          <w:sz w:val="24"/>
          <w:szCs w:val="24"/>
        </w:rPr>
        <w:t xml:space="preserve">alem </w:t>
      </w:r>
      <w:r w:rsidRPr="00BE7852">
        <w:rPr>
          <w:w w:val="105"/>
          <w:sz w:val="24"/>
          <w:szCs w:val="24"/>
        </w:rPr>
        <w:t>P</w:t>
      </w:r>
      <w:r w:rsidR="00364A10">
        <w:rPr>
          <w:w w:val="105"/>
          <w:sz w:val="24"/>
          <w:szCs w:val="24"/>
        </w:rPr>
        <w:t xml:space="preserve">ublic </w:t>
      </w:r>
      <w:r w:rsidRPr="00BE7852">
        <w:rPr>
          <w:w w:val="105"/>
          <w:sz w:val="24"/>
          <w:szCs w:val="24"/>
        </w:rPr>
        <w:t>S</w:t>
      </w:r>
      <w:r w:rsidR="00364A10">
        <w:rPr>
          <w:w w:val="105"/>
          <w:sz w:val="24"/>
          <w:szCs w:val="24"/>
        </w:rPr>
        <w:t>chool</w:t>
      </w:r>
      <w:r w:rsidRPr="00BE7852">
        <w:rPr>
          <w:w w:val="105"/>
          <w:sz w:val="24"/>
          <w:szCs w:val="24"/>
        </w:rPr>
        <w:t xml:space="preserve"> website that will be devoted to the Strategic Planning Process.</w:t>
      </w:r>
    </w:p>
    <w:p w14:paraId="0FB33572" w14:textId="77777777" w:rsidR="00EC2BFE" w:rsidRPr="00BE7852" w:rsidRDefault="00EC2BFE" w:rsidP="00D04929">
      <w:pPr>
        <w:widowControl w:val="0"/>
        <w:spacing w:before="12"/>
        <w:ind w:right="450"/>
        <w:rPr>
          <w:w w:val="105"/>
          <w:sz w:val="24"/>
          <w:szCs w:val="24"/>
        </w:rPr>
      </w:pPr>
    </w:p>
    <w:p w14:paraId="548EEAA6" w14:textId="248ECD84" w:rsidR="00EC2BFE" w:rsidRPr="00BE7852" w:rsidRDefault="00EC2BFE" w:rsidP="00D04929">
      <w:pPr>
        <w:widowControl w:val="0"/>
        <w:spacing w:before="12"/>
        <w:ind w:right="450"/>
        <w:rPr>
          <w:w w:val="105"/>
          <w:sz w:val="24"/>
          <w:szCs w:val="24"/>
        </w:rPr>
      </w:pPr>
      <w:r w:rsidRPr="00BE7852">
        <w:rPr>
          <w:w w:val="105"/>
          <w:sz w:val="24"/>
          <w:szCs w:val="24"/>
        </w:rPr>
        <w:t>The Kindergarten Info and Expo night is scheduled for January 10</w:t>
      </w:r>
      <w:r w:rsidRPr="00BE7852">
        <w:rPr>
          <w:w w:val="105"/>
          <w:sz w:val="24"/>
          <w:szCs w:val="24"/>
          <w:vertAlign w:val="superscript"/>
        </w:rPr>
        <w:t>th</w:t>
      </w:r>
      <w:r w:rsidRPr="00BE7852">
        <w:rPr>
          <w:w w:val="105"/>
          <w:sz w:val="24"/>
          <w:szCs w:val="24"/>
        </w:rPr>
        <w:t xml:space="preserve"> from 6:30 – 8;00 p.m.  Kate Carbone will provide a bit more on this fun and informative showcase on our schools.</w:t>
      </w:r>
      <w:r w:rsidR="00364A10">
        <w:rPr>
          <w:w w:val="105"/>
          <w:sz w:val="24"/>
          <w:szCs w:val="24"/>
        </w:rPr>
        <w:t xml:space="preserve">  </w:t>
      </w:r>
      <w:r w:rsidRPr="00BE7852">
        <w:rPr>
          <w:w w:val="105"/>
          <w:sz w:val="24"/>
          <w:szCs w:val="24"/>
        </w:rPr>
        <w:t>This Friday, we will be issuing our new standards-based report cards to childr</w:t>
      </w:r>
      <w:r w:rsidR="009F1EBA">
        <w:rPr>
          <w:w w:val="105"/>
          <w:sz w:val="24"/>
          <w:szCs w:val="24"/>
        </w:rPr>
        <w:t xml:space="preserve">en in grades K-8.  </w:t>
      </w:r>
      <w:r w:rsidRPr="00BE7852">
        <w:rPr>
          <w:w w:val="105"/>
          <w:sz w:val="24"/>
          <w:szCs w:val="24"/>
        </w:rPr>
        <w:t>Assistant Superin</w:t>
      </w:r>
      <w:r w:rsidR="009F1EBA">
        <w:rPr>
          <w:w w:val="105"/>
          <w:sz w:val="24"/>
          <w:szCs w:val="24"/>
        </w:rPr>
        <w:t>tendent Kate Carbone reported on the Kindergarten Information night.</w:t>
      </w:r>
    </w:p>
    <w:p w14:paraId="0BB88E18" w14:textId="77777777" w:rsidR="00F96A1C" w:rsidRPr="00BE7852" w:rsidRDefault="00F96A1C" w:rsidP="00F96A1C">
      <w:pPr>
        <w:rPr>
          <w:b/>
          <w:sz w:val="24"/>
          <w:szCs w:val="24"/>
        </w:rPr>
      </w:pPr>
    </w:p>
    <w:p w14:paraId="64E2194C" w14:textId="77777777" w:rsidR="00F96A1C" w:rsidRPr="00BE7852" w:rsidRDefault="00F96A1C" w:rsidP="00BE7852">
      <w:pPr>
        <w:rPr>
          <w:b/>
          <w:sz w:val="24"/>
          <w:szCs w:val="24"/>
        </w:rPr>
      </w:pPr>
      <w:r w:rsidRPr="00BE7852">
        <w:rPr>
          <w:b/>
          <w:sz w:val="24"/>
          <w:szCs w:val="24"/>
        </w:rPr>
        <w:lastRenderedPageBreak/>
        <w:t>Standards Based Report Cards</w:t>
      </w:r>
    </w:p>
    <w:p w14:paraId="50F173A4" w14:textId="0FEFAF33" w:rsidR="00F96A1C" w:rsidRPr="00BE7852" w:rsidRDefault="00BE7852" w:rsidP="00BE7852">
      <w:pPr>
        <w:rPr>
          <w:sz w:val="24"/>
          <w:szCs w:val="24"/>
        </w:rPr>
      </w:pPr>
      <w:r w:rsidRPr="00BE7852">
        <w:rPr>
          <w:sz w:val="24"/>
          <w:szCs w:val="24"/>
        </w:rPr>
        <w:t>Ms. Ruiz report</w:t>
      </w:r>
      <w:r w:rsidR="00320594">
        <w:rPr>
          <w:sz w:val="24"/>
          <w:szCs w:val="24"/>
        </w:rPr>
        <w:t>ed</w:t>
      </w:r>
      <w:r w:rsidRPr="00BE7852">
        <w:rPr>
          <w:sz w:val="24"/>
          <w:szCs w:val="24"/>
        </w:rPr>
        <w:t xml:space="preserve"> that t</w:t>
      </w:r>
      <w:r w:rsidR="00F96A1C" w:rsidRPr="00BE7852">
        <w:rPr>
          <w:sz w:val="24"/>
          <w:szCs w:val="24"/>
        </w:rPr>
        <w:t>his Friday, we will be issuing our new standards-based report car</w:t>
      </w:r>
      <w:r w:rsidRPr="00BE7852">
        <w:rPr>
          <w:sz w:val="24"/>
          <w:szCs w:val="24"/>
        </w:rPr>
        <w:t xml:space="preserve">ds to children in grades K-8.  She had </w:t>
      </w:r>
      <w:r w:rsidR="00F96A1C" w:rsidRPr="00BE7852">
        <w:rPr>
          <w:sz w:val="24"/>
          <w:szCs w:val="24"/>
        </w:rPr>
        <w:t>asked Assistant Superintendent Kate Carbone to provide more information about this important change.</w:t>
      </w:r>
    </w:p>
    <w:p w14:paraId="6BA6B7D6" w14:textId="77777777" w:rsidR="00BE7852" w:rsidRPr="00BE7852" w:rsidRDefault="00BE7852" w:rsidP="00BE7852">
      <w:pPr>
        <w:rPr>
          <w:sz w:val="24"/>
          <w:szCs w:val="24"/>
        </w:rPr>
      </w:pPr>
    </w:p>
    <w:p w14:paraId="75E7800E" w14:textId="00C46B97" w:rsidR="00BE7852" w:rsidRPr="00BE7852" w:rsidRDefault="00BE7852" w:rsidP="00BE7852">
      <w:pPr>
        <w:rPr>
          <w:sz w:val="24"/>
          <w:szCs w:val="24"/>
        </w:rPr>
      </w:pPr>
      <w:r w:rsidRPr="00BE7852">
        <w:rPr>
          <w:sz w:val="24"/>
          <w:szCs w:val="24"/>
        </w:rPr>
        <w:t>Ms. Ruiz looks forward to see the hundreds of people throughout Greater Salem who support our students at the annual Salem’s Children Charity event that will held on Tuesday, December 13</w:t>
      </w:r>
      <w:r w:rsidRPr="00BE7852">
        <w:rPr>
          <w:sz w:val="24"/>
          <w:szCs w:val="24"/>
          <w:vertAlign w:val="superscript"/>
        </w:rPr>
        <w:t>th</w:t>
      </w:r>
      <w:r w:rsidRPr="00BE7852">
        <w:rPr>
          <w:sz w:val="24"/>
          <w:szCs w:val="24"/>
        </w:rPr>
        <w:t xml:space="preserve"> at 5 p.m. at Victoria Station.</w:t>
      </w:r>
    </w:p>
    <w:p w14:paraId="33EF5CB5" w14:textId="77777777" w:rsidR="00BE7852" w:rsidRPr="00BE7852" w:rsidRDefault="00BE7852" w:rsidP="00BE7852">
      <w:pPr>
        <w:rPr>
          <w:sz w:val="24"/>
          <w:szCs w:val="24"/>
        </w:rPr>
      </w:pPr>
    </w:p>
    <w:p w14:paraId="0A603F8C" w14:textId="5205755F" w:rsidR="00BE7852" w:rsidRPr="00BE7852" w:rsidRDefault="00320594" w:rsidP="00BE7852">
      <w:pPr>
        <w:rPr>
          <w:sz w:val="24"/>
          <w:szCs w:val="24"/>
        </w:rPr>
      </w:pPr>
      <w:r>
        <w:rPr>
          <w:sz w:val="24"/>
          <w:szCs w:val="24"/>
        </w:rPr>
        <w:t>On behalf of the</w:t>
      </w:r>
      <w:r w:rsidR="00BE7852" w:rsidRPr="00BE7852">
        <w:rPr>
          <w:sz w:val="24"/>
          <w:szCs w:val="24"/>
        </w:rPr>
        <w:t xml:space="preserve"> scholars, </w:t>
      </w:r>
      <w:r>
        <w:rPr>
          <w:sz w:val="24"/>
          <w:szCs w:val="24"/>
        </w:rPr>
        <w:t>s</w:t>
      </w:r>
      <w:r w:rsidR="00BE7852" w:rsidRPr="00BE7852">
        <w:rPr>
          <w:sz w:val="24"/>
          <w:szCs w:val="24"/>
        </w:rPr>
        <w:t>he thanked everyone who attended, provide auction items and volunteer at this event that generates vital resources for students in need.</w:t>
      </w:r>
    </w:p>
    <w:p w14:paraId="5DABE802" w14:textId="77777777" w:rsidR="00BE7852" w:rsidRPr="00BE7852" w:rsidRDefault="00BE7852" w:rsidP="00BE7852">
      <w:pPr>
        <w:rPr>
          <w:sz w:val="24"/>
          <w:szCs w:val="24"/>
        </w:rPr>
      </w:pPr>
    </w:p>
    <w:p w14:paraId="75BE74B9" w14:textId="00F19080" w:rsidR="00586397" w:rsidRPr="00BE7852" w:rsidRDefault="002B2A5C" w:rsidP="003D0DF7">
      <w:pPr>
        <w:spacing w:before="12"/>
        <w:ind w:right="450"/>
        <w:rPr>
          <w:b/>
          <w:w w:val="105"/>
          <w:sz w:val="24"/>
          <w:szCs w:val="24"/>
          <w:u w:val="single"/>
        </w:rPr>
      </w:pPr>
      <w:r w:rsidRPr="00BE7852">
        <w:rPr>
          <w:b/>
          <w:w w:val="105"/>
          <w:sz w:val="24"/>
          <w:szCs w:val="24"/>
          <w:u w:val="single"/>
        </w:rPr>
        <w:t>Presentations and Reports</w:t>
      </w:r>
    </w:p>
    <w:p w14:paraId="1C929AD2" w14:textId="4A06C648" w:rsidR="00364A10" w:rsidRDefault="00430255" w:rsidP="003D0DF7">
      <w:pPr>
        <w:spacing w:before="12"/>
        <w:ind w:right="450"/>
        <w:rPr>
          <w:w w:val="105"/>
          <w:sz w:val="24"/>
          <w:szCs w:val="24"/>
        </w:rPr>
      </w:pPr>
      <w:proofErr w:type="spellStart"/>
      <w:r>
        <w:rPr>
          <w:w w:val="105"/>
          <w:sz w:val="24"/>
          <w:szCs w:val="24"/>
        </w:rPr>
        <w:t>Marlena</w:t>
      </w:r>
      <w:proofErr w:type="spellEnd"/>
      <w:r>
        <w:rPr>
          <w:w w:val="105"/>
          <w:sz w:val="24"/>
          <w:szCs w:val="24"/>
        </w:rPr>
        <w:t xml:space="preserve"> Alfonzo, Head of School for the Bentley Academy Charter School, made a presentation to the School Committee on the Bentley School Accountability Plan</w:t>
      </w:r>
    </w:p>
    <w:p w14:paraId="515B7F7A" w14:textId="77777777" w:rsidR="004A7349" w:rsidRPr="00BE7852" w:rsidRDefault="004A7349" w:rsidP="003D0DF7">
      <w:pPr>
        <w:spacing w:before="12"/>
        <w:ind w:right="450"/>
        <w:rPr>
          <w:w w:val="105"/>
          <w:sz w:val="24"/>
          <w:szCs w:val="24"/>
        </w:rPr>
      </w:pPr>
    </w:p>
    <w:p w14:paraId="2F14A508" w14:textId="65EB3721" w:rsidR="003D0DF7" w:rsidRPr="00430255" w:rsidRDefault="003D0DF7" w:rsidP="003D0DF7">
      <w:pPr>
        <w:spacing w:before="12"/>
        <w:ind w:right="450"/>
        <w:rPr>
          <w:b/>
          <w:w w:val="105"/>
          <w:sz w:val="24"/>
          <w:szCs w:val="24"/>
          <w:u w:val="single"/>
        </w:rPr>
      </w:pPr>
      <w:r w:rsidRPr="00BE7852">
        <w:rPr>
          <w:b/>
          <w:w w:val="105"/>
          <w:sz w:val="24"/>
          <w:szCs w:val="24"/>
          <w:u w:val="single"/>
        </w:rPr>
        <w:t>Finance Report</w:t>
      </w:r>
    </w:p>
    <w:p w14:paraId="460BEDDC" w14:textId="06FBD0C2" w:rsidR="003D0DF7" w:rsidRPr="00BE7852" w:rsidRDefault="003D0DF7" w:rsidP="00DB7E4E">
      <w:pPr>
        <w:numPr>
          <w:ilvl w:val="0"/>
          <w:numId w:val="1"/>
        </w:numPr>
        <w:spacing w:before="12"/>
        <w:ind w:right="450"/>
        <w:rPr>
          <w:b/>
          <w:w w:val="105"/>
          <w:sz w:val="24"/>
          <w:szCs w:val="24"/>
        </w:rPr>
      </w:pPr>
      <w:r w:rsidRPr="00BE7852">
        <w:rPr>
          <w:b/>
          <w:w w:val="105"/>
          <w:sz w:val="24"/>
          <w:szCs w:val="24"/>
        </w:rPr>
        <w:t>Approval of Warrants</w:t>
      </w:r>
    </w:p>
    <w:p w14:paraId="058450F0" w14:textId="359E7E7B" w:rsidR="00110022" w:rsidRPr="00BE7852" w:rsidRDefault="00110022" w:rsidP="00110022">
      <w:pPr>
        <w:spacing w:before="12"/>
        <w:ind w:right="450"/>
        <w:rPr>
          <w:b/>
          <w:w w:val="105"/>
          <w:sz w:val="24"/>
          <w:szCs w:val="24"/>
        </w:rPr>
      </w:pPr>
    </w:p>
    <w:p w14:paraId="615CCAEC" w14:textId="4057086E" w:rsidR="00231FA4" w:rsidRPr="00BE7852" w:rsidRDefault="00430255" w:rsidP="00231FA4">
      <w:pPr>
        <w:spacing w:before="12"/>
        <w:ind w:right="450" w:firstLine="720"/>
        <w:rPr>
          <w:w w:val="105"/>
          <w:sz w:val="24"/>
          <w:szCs w:val="24"/>
        </w:rPr>
      </w:pPr>
      <w:r>
        <w:rPr>
          <w:w w:val="105"/>
          <w:sz w:val="24"/>
          <w:szCs w:val="24"/>
        </w:rPr>
        <w:t>November 3</w:t>
      </w:r>
      <w:r w:rsidR="00231FA4" w:rsidRPr="00BE7852">
        <w:rPr>
          <w:w w:val="105"/>
          <w:sz w:val="24"/>
          <w:szCs w:val="24"/>
        </w:rPr>
        <w:t>, 2</w:t>
      </w:r>
      <w:r>
        <w:rPr>
          <w:w w:val="105"/>
          <w:sz w:val="24"/>
          <w:szCs w:val="24"/>
        </w:rPr>
        <w:t>016 in the amount of $277,243.78</w:t>
      </w:r>
    </w:p>
    <w:p w14:paraId="3FE1A2DE" w14:textId="59A9C699" w:rsidR="00231FA4" w:rsidRDefault="00430255" w:rsidP="00231FA4">
      <w:pPr>
        <w:spacing w:before="12"/>
        <w:ind w:left="720" w:right="450"/>
        <w:rPr>
          <w:w w:val="105"/>
          <w:sz w:val="24"/>
          <w:szCs w:val="24"/>
        </w:rPr>
      </w:pPr>
      <w:r>
        <w:rPr>
          <w:w w:val="105"/>
          <w:sz w:val="24"/>
          <w:szCs w:val="24"/>
        </w:rPr>
        <w:t>November 23</w:t>
      </w:r>
      <w:r w:rsidR="00231FA4" w:rsidRPr="00BE7852">
        <w:rPr>
          <w:w w:val="105"/>
          <w:sz w:val="24"/>
          <w:szCs w:val="24"/>
        </w:rPr>
        <w:t>, 2</w:t>
      </w:r>
      <w:r>
        <w:rPr>
          <w:w w:val="105"/>
          <w:sz w:val="24"/>
          <w:szCs w:val="24"/>
        </w:rPr>
        <w:t>016 in the amount of $394,999.67</w:t>
      </w:r>
    </w:p>
    <w:p w14:paraId="5EA17138" w14:textId="72816614" w:rsidR="00430255" w:rsidRPr="00BE7852" w:rsidRDefault="00430255" w:rsidP="00231FA4">
      <w:pPr>
        <w:spacing w:before="12"/>
        <w:ind w:left="720" w:right="450"/>
        <w:rPr>
          <w:w w:val="105"/>
          <w:sz w:val="24"/>
          <w:szCs w:val="24"/>
        </w:rPr>
      </w:pPr>
      <w:r>
        <w:rPr>
          <w:w w:val="105"/>
          <w:sz w:val="24"/>
          <w:szCs w:val="24"/>
        </w:rPr>
        <w:t>December 1, 2016 in the amount of $371,213.13</w:t>
      </w:r>
    </w:p>
    <w:p w14:paraId="0E15C6C9" w14:textId="77777777" w:rsidR="00110022" w:rsidRPr="00BE7852" w:rsidRDefault="00110022" w:rsidP="00110022">
      <w:pPr>
        <w:spacing w:before="12"/>
        <w:ind w:right="450"/>
        <w:rPr>
          <w:w w:val="105"/>
          <w:sz w:val="24"/>
          <w:szCs w:val="24"/>
        </w:rPr>
      </w:pPr>
    </w:p>
    <w:p w14:paraId="54B9C0D9" w14:textId="57C04DC0" w:rsidR="001F6CC6" w:rsidRPr="00BE7852" w:rsidRDefault="00231FA4" w:rsidP="00765C26">
      <w:pPr>
        <w:spacing w:before="12"/>
        <w:ind w:left="720" w:right="450"/>
        <w:rPr>
          <w:w w:val="105"/>
          <w:sz w:val="24"/>
          <w:szCs w:val="24"/>
        </w:rPr>
      </w:pPr>
      <w:r w:rsidRPr="00BE7852">
        <w:rPr>
          <w:w w:val="105"/>
          <w:sz w:val="24"/>
          <w:szCs w:val="24"/>
        </w:rPr>
        <w:t>Dr. Walsh</w:t>
      </w:r>
      <w:r w:rsidR="001F6CC6" w:rsidRPr="00BE7852">
        <w:rPr>
          <w:w w:val="105"/>
          <w:sz w:val="24"/>
          <w:szCs w:val="24"/>
        </w:rPr>
        <w:t xml:space="preserve"> moved to approve th</w:t>
      </w:r>
      <w:r w:rsidR="00586397" w:rsidRPr="00BE7852">
        <w:rPr>
          <w:w w:val="105"/>
          <w:sz w:val="24"/>
          <w:szCs w:val="24"/>
        </w:rPr>
        <w:t xml:space="preserve">e warrants </w:t>
      </w:r>
      <w:r w:rsidRPr="00BE7852">
        <w:rPr>
          <w:w w:val="105"/>
          <w:sz w:val="24"/>
          <w:szCs w:val="24"/>
        </w:rPr>
        <w:t>as stated.  Mr. Schultz</w:t>
      </w:r>
      <w:r w:rsidR="001F6CC6" w:rsidRPr="00BE7852">
        <w:rPr>
          <w:w w:val="105"/>
          <w:sz w:val="24"/>
          <w:szCs w:val="24"/>
        </w:rPr>
        <w:t xml:space="preserve"> seconded the motion.  The motion carried.</w:t>
      </w:r>
    </w:p>
    <w:p w14:paraId="1A998485" w14:textId="65C89F90" w:rsidR="00AD5544" w:rsidRPr="00BE7852" w:rsidRDefault="00AD5544" w:rsidP="008541C1">
      <w:pPr>
        <w:widowControl w:val="0"/>
        <w:spacing w:before="12"/>
        <w:ind w:right="450"/>
        <w:rPr>
          <w:b/>
          <w:sz w:val="24"/>
          <w:szCs w:val="24"/>
          <w:u w:val="single"/>
        </w:rPr>
      </w:pPr>
    </w:p>
    <w:p w14:paraId="05745E39" w14:textId="6F4CEA82" w:rsidR="00430255" w:rsidRDefault="00430255" w:rsidP="00430255">
      <w:pPr>
        <w:numPr>
          <w:ilvl w:val="0"/>
          <w:numId w:val="1"/>
        </w:numPr>
        <w:spacing w:before="12"/>
        <w:ind w:right="450"/>
        <w:rPr>
          <w:b/>
          <w:w w:val="105"/>
          <w:sz w:val="24"/>
          <w:szCs w:val="24"/>
        </w:rPr>
      </w:pPr>
      <w:r>
        <w:rPr>
          <w:b/>
          <w:w w:val="105"/>
          <w:sz w:val="24"/>
          <w:szCs w:val="24"/>
        </w:rPr>
        <w:t>Budget Transfer Requests FY17</w:t>
      </w:r>
    </w:p>
    <w:p w14:paraId="74CD8059" w14:textId="0AC1D1BE" w:rsidR="00430255" w:rsidRPr="00430255" w:rsidRDefault="00430255" w:rsidP="00430255">
      <w:pPr>
        <w:spacing w:before="12"/>
        <w:ind w:left="1080" w:right="450"/>
        <w:rPr>
          <w:w w:val="105"/>
          <w:sz w:val="24"/>
          <w:szCs w:val="24"/>
        </w:rPr>
      </w:pPr>
      <w:r>
        <w:rPr>
          <w:w w:val="105"/>
          <w:sz w:val="24"/>
          <w:szCs w:val="24"/>
        </w:rPr>
        <w:t xml:space="preserve">There </w:t>
      </w:r>
      <w:proofErr w:type="gramStart"/>
      <w:r>
        <w:rPr>
          <w:w w:val="105"/>
          <w:sz w:val="24"/>
          <w:szCs w:val="24"/>
        </w:rPr>
        <w:t>were</w:t>
      </w:r>
      <w:proofErr w:type="gramEnd"/>
      <w:r>
        <w:rPr>
          <w:w w:val="105"/>
          <w:sz w:val="24"/>
          <w:szCs w:val="24"/>
        </w:rPr>
        <w:t xml:space="preserve"> no Budget Transfer Request this evening.</w:t>
      </w:r>
    </w:p>
    <w:p w14:paraId="77096F7E" w14:textId="3275D5D7" w:rsidR="003E496E" w:rsidRPr="00BE7852" w:rsidRDefault="003E496E" w:rsidP="003E496E">
      <w:pPr>
        <w:autoSpaceDE w:val="0"/>
        <w:autoSpaceDN w:val="0"/>
        <w:adjustRightInd w:val="0"/>
        <w:rPr>
          <w:sz w:val="24"/>
          <w:szCs w:val="24"/>
        </w:rPr>
      </w:pPr>
    </w:p>
    <w:p w14:paraId="453E9217" w14:textId="7190FE4C" w:rsidR="00765C26" w:rsidRPr="00BE7852" w:rsidRDefault="00765C26" w:rsidP="002A1CEF">
      <w:pPr>
        <w:pStyle w:val="Header"/>
        <w:rPr>
          <w:b/>
          <w:sz w:val="24"/>
          <w:szCs w:val="24"/>
          <w:u w:val="single"/>
        </w:rPr>
      </w:pPr>
      <w:r w:rsidRPr="00BE7852">
        <w:rPr>
          <w:b/>
          <w:sz w:val="24"/>
          <w:szCs w:val="24"/>
          <w:u w:val="single"/>
        </w:rPr>
        <w:t>Subcommittee Reports</w:t>
      </w:r>
    </w:p>
    <w:p w14:paraId="0F088A50" w14:textId="77777777" w:rsidR="00430255" w:rsidRPr="00BE7852" w:rsidRDefault="00430255" w:rsidP="002A1CEF">
      <w:pPr>
        <w:pStyle w:val="Header"/>
        <w:rPr>
          <w:b/>
          <w:sz w:val="24"/>
          <w:szCs w:val="24"/>
          <w:u w:val="single"/>
        </w:rPr>
      </w:pPr>
    </w:p>
    <w:p w14:paraId="3FC7720E" w14:textId="6F34521A" w:rsidR="00313DAA" w:rsidRPr="00BE7852" w:rsidRDefault="00CC3C8E" w:rsidP="002A1CEF">
      <w:pPr>
        <w:pStyle w:val="Header"/>
        <w:rPr>
          <w:b/>
          <w:sz w:val="24"/>
          <w:szCs w:val="24"/>
          <w:u w:val="single"/>
        </w:rPr>
      </w:pPr>
      <w:r w:rsidRPr="00BE7852">
        <w:rPr>
          <w:b/>
          <w:sz w:val="24"/>
          <w:szCs w:val="24"/>
          <w:u w:val="single"/>
        </w:rPr>
        <w:t>Policy Subcommittee</w:t>
      </w:r>
    </w:p>
    <w:p w14:paraId="5A3B5FBC" w14:textId="0B80E330" w:rsidR="00CC3C8E" w:rsidRPr="00BE7852" w:rsidRDefault="00CC3C8E" w:rsidP="002A1CEF">
      <w:pPr>
        <w:pStyle w:val="Header"/>
        <w:rPr>
          <w:b/>
          <w:sz w:val="24"/>
          <w:szCs w:val="24"/>
          <w:u w:val="single"/>
        </w:rPr>
      </w:pPr>
    </w:p>
    <w:p w14:paraId="7D01D307" w14:textId="4D456A2F" w:rsidR="00EF0525" w:rsidRPr="00BE7852" w:rsidRDefault="00EF0525" w:rsidP="00EF0525">
      <w:pPr>
        <w:widowControl w:val="0"/>
        <w:numPr>
          <w:ilvl w:val="0"/>
          <w:numId w:val="20"/>
        </w:numPr>
        <w:spacing w:before="12"/>
        <w:ind w:right="450"/>
        <w:rPr>
          <w:sz w:val="24"/>
          <w:szCs w:val="24"/>
        </w:rPr>
      </w:pPr>
      <w:r w:rsidRPr="00BE7852">
        <w:rPr>
          <w:sz w:val="24"/>
          <w:szCs w:val="24"/>
        </w:rPr>
        <w:t>D</w:t>
      </w:r>
      <w:r w:rsidR="0052086C" w:rsidRPr="00BE7852">
        <w:rPr>
          <w:sz w:val="24"/>
          <w:szCs w:val="24"/>
        </w:rPr>
        <w:t>eliberation and Vote on the Second</w:t>
      </w:r>
      <w:r w:rsidRPr="00BE7852">
        <w:rPr>
          <w:sz w:val="24"/>
          <w:szCs w:val="24"/>
        </w:rPr>
        <w:t xml:space="preserve"> Reading of the Recommendation of the Policy Subcommittee on the revisions to the following policies in the 6000 policy series:</w:t>
      </w:r>
    </w:p>
    <w:p w14:paraId="7B075A06" w14:textId="1A508560" w:rsidR="00DC087F" w:rsidRPr="00BE7852" w:rsidRDefault="00DC087F" w:rsidP="00DC087F">
      <w:pPr>
        <w:widowControl w:val="0"/>
        <w:spacing w:before="12"/>
        <w:ind w:right="450"/>
        <w:rPr>
          <w:sz w:val="24"/>
          <w:szCs w:val="24"/>
        </w:rPr>
      </w:pPr>
    </w:p>
    <w:p w14:paraId="4A09BE63" w14:textId="6695EB5C" w:rsidR="00EF0525" w:rsidRDefault="00231FA4" w:rsidP="00231FA4">
      <w:pPr>
        <w:ind w:left="720"/>
        <w:rPr>
          <w:sz w:val="24"/>
          <w:szCs w:val="24"/>
        </w:rPr>
      </w:pPr>
      <w:r w:rsidRPr="00BE7852">
        <w:rPr>
          <w:sz w:val="24"/>
          <w:szCs w:val="24"/>
        </w:rPr>
        <w:t>Ms. Amaral requested that the policies remain tabled as the Assistant City Solicitor is reviewing them.</w:t>
      </w:r>
    </w:p>
    <w:p w14:paraId="156F06A4" w14:textId="77777777" w:rsidR="009F1EBA" w:rsidRDefault="009F1EBA" w:rsidP="00231FA4">
      <w:pPr>
        <w:ind w:left="720"/>
        <w:rPr>
          <w:sz w:val="24"/>
          <w:szCs w:val="24"/>
        </w:rPr>
      </w:pPr>
    </w:p>
    <w:p w14:paraId="5F5E7234" w14:textId="77777777" w:rsidR="009F1EBA" w:rsidRDefault="009F1EBA" w:rsidP="00231FA4">
      <w:pPr>
        <w:ind w:left="720"/>
        <w:rPr>
          <w:sz w:val="24"/>
          <w:szCs w:val="24"/>
        </w:rPr>
      </w:pPr>
    </w:p>
    <w:p w14:paraId="455030AC" w14:textId="77777777" w:rsidR="009F1EBA" w:rsidRDefault="009F1EBA" w:rsidP="00231FA4">
      <w:pPr>
        <w:ind w:left="720"/>
        <w:rPr>
          <w:sz w:val="24"/>
          <w:szCs w:val="24"/>
        </w:rPr>
      </w:pPr>
    </w:p>
    <w:p w14:paraId="30681306" w14:textId="77777777" w:rsidR="009F1EBA" w:rsidRDefault="009F1EBA" w:rsidP="00231FA4">
      <w:pPr>
        <w:ind w:left="720"/>
        <w:rPr>
          <w:sz w:val="24"/>
          <w:szCs w:val="24"/>
        </w:rPr>
      </w:pPr>
    </w:p>
    <w:p w14:paraId="23AE8D2C" w14:textId="77777777" w:rsidR="009F1EBA" w:rsidRPr="00BE7852" w:rsidRDefault="009F1EBA" w:rsidP="00231FA4">
      <w:pPr>
        <w:ind w:left="720"/>
        <w:rPr>
          <w:sz w:val="24"/>
          <w:szCs w:val="24"/>
        </w:rPr>
      </w:pPr>
    </w:p>
    <w:p w14:paraId="034297C7" w14:textId="173EBFCF" w:rsidR="00DC087F" w:rsidRPr="00BE7852" w:rsidRDefault="00DC087F" w:rsidP="00DC087F">
      <w:pPr>
        <w:rPr>
          <w:sz w:val="24"/>
          <w:szCs w:val="24"/>
        </w:rPr>
      </w:pPr>
    </w:p>
    <w:p w14:paraId="5D5123D7" w14:textId="390E874D" w:rsidR="00DC087F" w:rsidRPr="00AE2E9B" w:rsidRDefault="00DC087F" w:rsidP="00231FA4">
      <w:pPr>
        <w:pStyle w:val="ListParagraph"/>
        <w:numPr>
          <w:ilvl w:val="0"/>
          <w:numId w:val="20"/>
        </w:numPr>
        <w:rPr>
          <w:sz w:val="24"/>
          <w:szCs w:val="24"/>
        </w:rPr>
      </w:pPr>
      <w:r w:rsidRPr="00AE2E9B">
        <w:rPr>
          <w:sz w:val="24"/>
          <w:szCs w:val="24"/>
        </w:rPr>
        <w:lastRenderedPageBreak/>
        <w:t>Ms. Am</w:t>
      </w:r>
      <w:r w:rsidR="00231FA4" w:rsidRPr="00AE2E9B">
        <w:rPr>
          <w:sz w:val="24"/>
          <w:szCs w:val="24"/>
        </w:rPr>
        <w:t>aral moved to approve the third and final</w:t>
      </w:r>
      <w:r w:rsidRPr="00AE2E9B">
        <w:rPr>
          <w:sz w:val="24"/>
          <w:szCs w:val="24"/>
        </w:rPr>
        <w:t xml:space="preserve"> reading of the following policy revision</w:t>
      </w:r>
      <w:r w:rsidR="00231FA4" w:rsidRPr="00AE2E9B">
        <w:rPr>
          <w:sz w:val="24"/>
          <w:szCs w:val="24"/>
        </w:rPr>
        <w:t>s</w:t>
      </w:r>
      <w:r w:rsidRPr="00AE2E9B">
        <w:rPr>
          <w:sz w:val="24"/>
          <w:szCs w:val="24"/>
        </w:rPr>
        <w:t xml:space="preserve"> recommended by the Policy Subcommit</w:t>
      </w:r>
      <w:r w:rsidR="00AE2E9B">
        <w:rPr>
          <w:sz w:val="24"/>
          <w:szCs w:val="24"/>
        </w:rPr>
        <w:t>tee.  Ms. Wilson</w:t>
      </w:r>
      <w:r w:rsidRPr="00AE2E9B">
        <w:rPr>
          <w:sz w:val="24"/>
          <w:szCs w:val="24"/>
        </w:rPr>
        <w:t xml:space="preserve"> seconded the motion.  The motion carried.</w:t>
      </w:r>
    </w:p>
    <w:p w14:paraId="0EB6A5E0" w14:textId="77777777" w:rsidR="00DC087F" w:rsidRPr="00AE2E9B" w:rsidRDefault="00DC087F" w:rsidP="00DC087F">
      <w:pPr>
        <w:rPr>
          <w:sz w:val="24"/>
          <w:szCs w:val="24"/>
        </w:rPr>
      </w:pPr>
    </w:p>
    <w:p w14:paraId="158560B2" w14:textId="77777777" w:rsidR="00AE2E9B" w:rsidRPr="00AE2E9B" w:rsidRDefault="00AE2E9B" w:rsidP="00AE2E9B">
      <w:pPr>
        <w:pStyle w:val="MediumGrid1-Accent21"/>
        <w:ind w:left="1440"/>
        <w:rPr>
          <w:sz w:val="24"/>
          <w:szCs w:val="24"/>
        </w:rPr>
      </w:pPr>
      <w:r w:rsidRPr="00AE2E9B">
        <w:rPr>
          <w:sz w:val="24"/>
          <w:szCs w:val="24"/>
        </w:rPr>
        <w:t>1103</w:t>
      </w:r>
      <w:r w:rsidRPr="00AE2E9B">
        <w:rPr>
          <w:sz w:val="24"/>
          <w:szCs w:val="24"/>
        </w:rPr>
        <w:tab/>
        <w:t>Distribution of Notices</w:t>
      </w:r>
    </w:p>
    <w:p w14:paraId="38DB5738" w14:textId="77777777" w:rsidR="00AE2E9B" w:rsidRPr="00AE2E9B" w:rsidRDefault="00AE2E9B" w:rsidP="00AE2E9B">
      <w:pPr>
        <w:pStyle w:val="MediumGrid1-Accent21"/>
        <w:ind w:left="1440"/>
        <w:rPr>
          <w:sz w:val="24"/>
          <w:szCs w:val="24"/>
        </w:rPr>
      </w:pPr>
      <w:r w:rsidRPr="00AE2E9B">
        <w:rPr>
          <w:sz w:val="24"/>
          <w:szCs w:val="24"/>
        </w:rPr>
        <w:t>1105</w:t>
      </w:r>
      <w:r w:rsidRPr="00AE2E9B">
        <w:rPr>
          <w:sz w:val="24"/>
          <w:szCs w:val="24"/>
        </w:rPr>
        <w:tab/>
        <w:t>Media Relations/News Releases</w:t>
      </w:r>
    </w:p>
    <w:p w14:paraId="51ADCEEB" w14:textId="77777777" w:rsidR="00AE2E9B" w:rsidRPr="00AE2E9B" w:rsidRDefault="00AE2E9B" w:rsidP="00AE2E9B">
      <w:pPr>
        <w:pStyle w:val="MediumGrid1-Accent21"/>
        <w:ind w:left="1440"/>
        <w:rPr>
          <w:sz w:val="24"/>
          <w:szCs w:val="24"/>
        </w:rPr>
      </w:pPr>
      <w:r w:rsidRPr="00AE2E9B">
        <w:rPr>
          <w:sz w:val="24"/>
          <w:szCs w:val="24"/>
        </w:rPr>
        <w:t>1301</w:t>
      </w:r>
      <w:r w:rsidRPr="00AE2E9B">
        <w:rPr>
          <w:sz w:val="24"/>
          <w:szCs w:val="24"/>
        </w:rPr>
        <w:tab/>
        <w:t>Gifts and Contributions to Schools</w:t>
      </w:r>
    </w:p>
    <w:p w14:paraId="13E7E377" w14:textId="77777777" w:rsidR="00AE2E9B" w:rsidRPr="00AE2E9B" w:rsidRDefault="00AE2E9B" w:rsidP="00AE2E9B">
      <w:pPr>
        <w:pStyle w:val="MediumGrid1-Accent21"/>
        <w:ind w:left="1440"/>
        <w:rPr>
          <w:sz w:val="24"/>
          <w:szCs w:val="24"/>
        </w:rPr>
      </w:pPr>
      <w:r w:rsidRPr="00AE2E9B">
        <w:rPr>
          <w:sz w:val="24"/>
          <w:szCs w:val="24"/>
        </w:rPr>
        <w:t>1302</w:t>
      </w:r>
      <w:r w:rsidRPr="00AE2E9B">
        <w:rPr>
          <w:sz w:val="24"/>
          <w:szCs w:val="24"/>
        </w:rPr>
        <w:tab/>
        <w:t>Gifts to Students</w:t>
      </w:r>
    </w:p>
    <w:p w14:paraId="420E1AC1" w14:textId="77777777" w:rsidR="00AE2E9B" w:rsidRPr="00AE2E9B" w:rsidRDefault="00AE2E9B" w:rsidP="00AE2E9B">
      <w:pPr>
        <w:pStyle w:val="MediumGrid1-Accent21"/>
        <w:ind w:left="1440"/>
        <w:rPr>
          <w:sz w:val="24"/>
          <w:szCs w:val="24"/>
        </w:rPr>
      </w:pPr>
      <w:r w:rsidRPr="00AE2E9B">
        <w:rPr>
          <w:sz w:val="24"/>
          <w:szCs w:val="24"/>
        </w:rPr>
        <w:t>1305</w:t>
      </w:r>
      <w:r w:rsidRPr="00AE2E9B">
        <w:rPr>
          <w:sz w:val="24"/>
          <w:szCs w:val="24"/>
        </w:rPr>
        <w:tab/>
        <w:t>Gifts to School Personnel – Recommend Deletion</w:t>
      </w:r>
      <w:r w:rsidRPr="00AE2E9B">
        <w:rPr>
          <w:sz w:val="24"/>
          <w:szCs w:val="24"/>
        </w:rPr>
        <w:tab/>
      </w:r>
    </w:p>
    <w:p w14:paraId="322545BE" w14:textId="77777777" w:rsidR="00AE2E9B" w:rsidRPr="00AE2E9B" w:rsidRDefault="00AE2E9B" w:rsidP="00AE2E9B">
      <w:pPr>
        <w:pStyle w:val="MediumGrid1-Accent21"/>
        <w:ind w:left="1440"/>
        <w:rPr>
          <w:sz w:val="24"/>
          <w:szCs w:val="24"/>
        </w:rPr>
      </w:pPr>
      <w:r w:rsidRPr="00AE2E9B">
        <w:rPr>
          <w:sz w:val="24"/>
          <w:szCs w:val="24"/>
        </w:rPr>
        <w:t>1404</w:t>
      </w:r>
      <w:r w:rsidRPr="00AE2E9B">
        <w:rPr>
          <w:sz w:val="24"/>
          <w:szCs w:val="24"/>
        </w:rPr>
        <w:tab/>
        <w:t>Department of Transitional Assistance</w:t>
      </w:r>
    </w:p>
    <w:p w14:paraId="5AF14584" w14:textId="77777777" w:rsidR="00AE2E9B" w:rsidRPr="00AE2E9B" w:rsidRDefault="00AE2E9B" w:rsidP="00AE2E9B">
      <w:pPr>
        <w:pStyle w:val="MediumGrid1-Accent21"/>
        <w:ind w:left="1440"/>
        <w:rPr>
          <w:sz w:val="24"/>
          <w:szCs w:val="24"/>
        </w:rPr>
      </w:pPr>
      <w:r w:rsidRPr="00AE2E9B">
        <w:rPr>
          <w:sz w:val="24"/>
          <w:szCs w:val="24"/>
        </w:rPr>
        <w:t>1507.01</w:t>
      </w:r>
      <w:r w:rsidRPr="00AE2E9B">
        <w:rPr>
          <w:sz w:val="24"/>
          <w:szCs w:val="24"/>
        </w:rPr>
        <w:tab/>
        <w:t>Public Complaints</w:t>
      </w:r>
    </w:p>
    <w:p w14:paraId="7504BB55" w14:textId="77777777" w:rsidR="00AE2E9B" w:rsidRPr="00AE2E9B" w:rsidRDefault="00AE2E9B" w:rsidP="00AE2E9B">
      <w:pPr>
        <w:pStyle w:val="MediumGrid1-Accent21"/>
        <w:ind w:left="1440"/>
        <w:rPr>
          <w:sz w:val="24"/>
          <w:szCs w:val="24"/>
        </w:rPr>
      </w:pPr>
      <w:r w:rsidRPr="00AE2E9B">
        <w:rPr>
          <w:sz w:val="24"/>
          <w:szCs w:val="24"/>
        </w:rPr>
        <w:t>1507.02</w:t>
      </w:r>
      <w:r w:rsidRPr="00AE2E9B">
        <w:rPr>
          <w:sz w:val="24"/>
          <w:szCs w:val="24"/>
        </w:rPr>
        <w:tab/>
        <w:t>Public Complaints About School Personnel</w:t>
      </w:r>
    </w:p>
    <w:p w14:paraId="519398AD" w14:textId="77777777" w:rsidR="00AE2E9B" w:rsidRPr="00AE2E9B" w:rsidRDefault="00AE2E9B" w:rsidP="00AE2E9B">
      <w:pPr>
        <w:pStyle w:val="MediumGrid1-Accent21"/>
        <w:ind w:left="1440"/>
        <w:rPr>
          <w:sz w:val="24"/>
          <w:szCs w:val="24"/>
        </w:rPr>
      </w:pPr>
      <w:r w:rsidRPr="00AE2E9B">
        <w:rPr>
          <w:sz w:val="24"/>
          <w:szCs w:val="24"/>
        </w:rPr>
        <w:t>1800</w:t>
      </w:r>
      <w:r w:rsidRPr="00AE2E9B">
        <w:rPr>
          <w:sz w:val="24"/>
          <w:szCs w:val="24"/>
        </w:rPr>
        <w:tab/>
        <w:t>Political Activities of Teachers – Recommend Deletion</w:t>
      </w:r>
    </w:p>
    <w:p w14:paraId="2654F4CC" w14:textId="77777777" w:rsidR="00AE2E9B" w:rsidRPr="00AE2E9B" w:rsidRDefault="00AE2E9B" w:rsidP="00AE2E9B">
      <w:pPr>
        <w:pStyle w:val="MediumGrid1-Accent21"/>
        <w:ind w:left="1440"/>
        <w:rPr>
          <w:sz w:val="24"/>
          <w:szCs w:val="24"/>
        </w:rPr>
      </w:pPr>
      <w:r w:rsidRPr="00AE2E9B">
        <w:rPr>
          <w:sz w:val="24"/>
          <w:szCs w:val="24"/>
        </w:rPr>
        <w:t>1800</w:t>
      </w:r>
      <w:r w:rsidRPr="00AE2E9B">
        <w:rPr>
          <w:sz w:val="24"/>
          <w:szCs w:val="24"/>
        </w:rPr>
        <w:tab/>
        <w:t>Adult Education Policy – re-numbered from 1900 to 1800</w:t>
      </w:r>
    </w:p>
    <w:p w14:paraId="244008AF" w14:textId="77777777" w:rsidR="00AE2E9B" w:rsidRPr="00AE2E9B" w:rsidRDefault="00AE2E9B" w:rsidP="00AE2E9B">
      <w:pPr>
        <w:pStyle w:val="MediumGrid1-Accent21"/>
        <w:ind w:left="1440"/>
        <w:rPr>
          <w:sz w:val="24"/>
          <w:szCs w:val="24"/>
        </w:rPr>
      </w:pPr>
    </w:p>
    <w:p w14:paraId="4799DB7E" w14:textId="420B7C50" w:rsidR="00AE2E9B" w:rsidRPr="00AE2E9B" w:rsidRDefault="00AE2E9B" w:rsidP="00AE2E9B">
      <w:pPr>
        <w:pStyle w:val="MediumGrid1-Accent21"/>
        <w:rPr>
          <w:sz w:val="24"/>
          <w:szCs w:val="24"/>
        </w:rPr>
      </w:pPr>
      <w:r>
        <w:rPr>
          <w:sz w:val="24"/>
          <w:szCs w:val="24"/>
        </w:rPr>
        <w:t>c.</w:t>
      </w:r>
      <w:r>
        <w:rPr>
          <w:sz w:val="24"/>
          <w:szCs w:val="24"/>
        </w:rPr>
        <w:tab/>
      </w:r>
      <w:r w:rsidRPr="00AE2E9B">
        <w:rPr>
          <w:sz w:val="24"/>
          <w:szCs w:val="24"/>
        </w:rPr>
        <w:t>Deliberation and Vote on the First Reading of the Recommendation of the Policy Subcommittee on revisions to the following policies in the 2000 policy series</w:t>
      </w:r>
    </w:p>
    <w:p w14:paraId="74865A45" w14:textId="77777777" w:rsidR="00AE2E9B" w:rsidRPr="00AE2E9B" w:rsidRDefault="00AE2E9B" w:rsidP="00AE2E9B">
      <w:pPr>
        <w:pStyle w:val="MediumGrid1-Accent21"/>
        <w:rPr>
          <w:sz w:val="24"/>
          <w:szCs w:val="24"/>
        </w:rPr>
      </w:pPr>
    </w:p>
    <w:p w14:paraId="6141FFAD" w14:textId="77777777" w:rsidR="00AE2E9B" w:rsidRPr="00AE2E9B" w:rsidRDefault="00AE2E9B" w:rsidP="00AE2E9B">
      <w:pPr>
        <w:pStyle w:val="MediumGrid1-Accent21"/>
        <w:ind w:left="1440"/>
        <w:rPr>
          <w:sz w:val="24"/>
          <w:szCs w:val="24"/>
        </w:rPr>
      </w:pPr>
      <w:r w:rsidRPr="00AE2E9B">
        <w:rPr>
          <w:sz w:val="24"/>
          <w:szCs w:val="24"/>
        </w:rPr>
        <w:t>2102</w:t>
      </w:r>
      <w:r w:rsidRPr="00AE2E9B">
        <w:rPr>
          <w:sz w:val="24"/>
          <w:szCs w:val="24"/>
        </w:rPr>
        <w:tab/>
        <w:t>Administration</w:t>
      </w:r>
    </w:p>
    <w:p w14:paraId="3BFA7E5E" w14:textId="77777777" w:rsidR="00AE2E9B" w:rsidRPr="00AE2E9B" w:rsidRDefault="00AE2E9B" w:rsidP="00AE2E9B">
      <w:pPr>
        <w:pStyle w:val="MediumGrid1-Accent21"/>
        <w:ind w:left="1440"/>
        <w:rPr>
          <w:sz w:val="24"/>
          <w:szCs w:val="24"/>
        </w:rPr>
      </w:pPr>
      <w:r w:rsidRPr="00AE2E9B">
        <w:rPr>
          <w:sz w:val="24"/>
          <w:szCs w:val="24"/>
        </w:rPr>
        <w:t>2105</w:t>
      </w:r>
      <w:r w:rsidRPr="00AE2E9B">
        <w:rPr>
          <w:sz w:val="24"/>
          <w:szCs w:val="24"/>
        </w:rPr>
        <w:tab/>
        <w:t>Evaluation of Superintendent</w:t>
      </w:r>
    </w:p>
    <w:p w14:paraId="13CEB2EB" w14:textId="77777777" w:rsidR="00AE2E9B" w:rsidRPr="00AE2E9B" w:rsidRDefault="00AE2E9B" w:rsidP="00AE2E9B">
      <w:pPr>
        <w:pStyle w:val="MediumGrid1-Accent21"/>
        <w:ind w:left="1440"/>
        <w:rPr>
          <w:sz w:val="24"/>
          <w:szCs w:val="24"/>
        </w:rPr>
      </w:pPr>
      <w:r w:rsidRPr="00AE2E9B">
        <w:rPr>
          <w:sz w:val="24"/>
          <w:szCs w:val="24"/>
        </w:rPr>
        <w:t>2107</w:t>
      </w:r>
      <w:r w:rsidRPr="00AE2E9B">
        <w:rPr>
          <w:sz w:val="24"/>
          <w:szCs w:val="24"/>
        </w:rPr>
        <w:tab/>
        <w:t>Policy Decisions in Absence of Policy Subcommittee</w:t>
      </w:r>
    </w:p>
    <w:p w14:paraId="7BB2A1E2" w14:textId="77777777" w:rsidR="00AE2E9B" w:rsidRPr="00AE2E9B" w:rsidRDefault="00AE2E9B" w:rsidP="00AE2E9B">
      <w:pPr>
        <w:pStyle w:val="MediumGrid1-Accent21"/>
        <w:ind w:left="1440"/>
        <w:rPr>
          <w:sz w:val="24"/>
          <w:szCs w:val="24"/>
        </w:rPr>
      </w:pPr>
      <w:r w:rsidRPr="00AE2E9B">
        <w:rPr>
          <w:sz w:val="24"/>
          <w:szCs w:val="24"/>
        </w:rPr>
        <w:t>2108</w:t>
      </w:r>
      <w:r w:rsidRPr="00AE2E9B">
        <w:rPr>
          <w:sz w:val="24"/>
          <w:szCs w:val="24"/>
        </w:rPr>
        <w:tab/>
        <w:t>Publication of School Committee Rules and Regulations</w:t>
      </w:r>
    </w:p>
    <w:p w14:paraId="0EF94401" w14:textId="77777777" w:rsidR="00AE2E9B" w:rsidRPr="00AE2E9B" w:rsidRDefault="00AE2E9B" w:rsidP="00AE2E9B">
      <w:pPr>
        <w:pStyle w:val="MediumGrid1-Accent21"/>
        <w:ind w:left="1440"/>
        <w:rPr>
          <w:sz w:val="24"/>
          <w:szCs w:val="24"/>
        </w:rPr>
      </w:pPr>
      <w:r w:rsidRPr="00AE2E9B">
        <w:rPr>
          <w:sz w:val="24"/>
          <w:szCs w:val="24"/>
        </w:rPr>
        <w:t>2111</w:t>
      </w:r>
      <w:r w:rsidRPr="00AE2E9B">
        <w:rPr>
          <w:sz w:val="24"/>
          <w:szCs w:val="24"/>
        </w:rPr>
        <w:tab/>
        <w:t>Annual Report – Delete</w:t>
      </w:r>
    </w:p>
    <w:p w14:paraId="0BB2993B" w14:textId="77777777" w:rsidR="00AE2E9B" w:rsidRPr="00AE2E9B" w:rsidRDefault="00AE2E9B" w:rsidP="00AE2E9B">
      <w:pPr>
        <w:pStyle w:val="MediumGrid1-Accent21"/>
        <w:ind w:left="1440"/>
        <w:rPr>
          <w:sz w:val="24"/>
          <w:szCs w:val="24"/>
        </w:rPr>
      </w:pPr>
      <w:r w:rsidRPr="00AE2E9B">
        <w:rPr>
          <w:sz w:val="24"/>
          <w:szCs w:val="24"/>
        </w:rPr>
        <w:t>2201</w:t>
      </w:r>
      <w:r w:rsidRPr="00AE2E9B">
        <w:rPr>
          <w:sz w:val="24"/>
          <w:szCs w:val="24"/>
        </w:rPr>
        <w:tab/>
        <w:t>Business Manager Compensation</w:t>
      </w:r>
    </w:p>
    <w:p w14:paraId="5DAD2F1E" w14:textId="77777777" w:rsidR="00AE2E9B" w:rsidRPr="00AE2E9B" w:rsidRDefault="00AE2E9B" w:rsidP="00AE2E9B">
      <w:pPr>
        <w:pStyle w:val="MediumGrid1-Accent21"/>
        <w:ind w:left="1440"/>
        <w:rPr>
          <w:sz w:val="24"/>
          <w:szCs w:val="24"/>
        </w:rPr>
      </w:pPr>
      <w:r w:rsidRPr="00AE2E9B">
        <w:rPr>
          <w:sz w:val="24"/>
          <w:szCs w:val="24"/>
        </w:rPr>
        <w:t>2203</w:t>
      </w:r>
      <w:r w:rsidRPr="00AE2E9B">
        <w:rPr>
          <w:sz w:val="24"/>
          <w:szCs w:val="24"/>
        </w:rPr>
        <w:tab/>
        <w:t>Secretary to School Committee</w:t>
      </w:r>
    </w:p>
    <w:p w14:paraId="57F58510" w14:textId="77777777" w:rsidR="00AE2E9B" w:rsidRPr="00AE2E9B" w:rsidRDefault="00AE2E9B" w:rsidP="00AE2E9B">
      <w:pPr>
        <w:pStyle w:val="MediumGrid1-Accent21"/>
        <w:ind w:left="1440"/>
        <w:rPr>
          <w:sz w:val="24"/>
          <w:szCs w:val="24"/>
        </w:rPr>
      </w:pPr>
      <w:r w:rsidRPr="00AE2E9B">
        <w:rPr>
          <w:sz w:val="24"/>
          <w:szCs w:val="24"/>
        </w:rPr>
        <w:t>2400</w:t>
      </w:r>
      <w:r w:rsidRPr="00AE2E9B">
        <w:rPr>
          <w:sz w:val="24"/>
          <w:szCs w:val="24"/>
        </w:rPr>
        <w:tab/>
        <w:t>Code of Ethics Administrators</w:t>
      </w:r>
    </w:p>
    <w:p w14:paraId="2A76035B" w14:textId="447548DB" w:rsidR="00EF0525" w:rsidRPr="00BE7852" w:rsidRDefault="00EF0525" w:rsidP="00AE2E9B">
      <w:pPr>
        <w:spacing w:before="12"/>
        <w:ind w:right="450"/>
        <w:rPr>
          <w:w w:val="105"/>
          <w:sz w:val="24"/>
          <w:szCs w:val="24"/>
        </w:rPr>
      </w:pPr>
    </w:p>
    <w:p w14:paraId="6278DF76" w14:textId="56D64630" w:rsidR="00EF0525" w:rsidRPr="00BE7852" w:rsidRDefault="00231FA4" w:rsidP="00AE2E9B">
      <w:pPr>
        <w:spacing w:before="12"/>
        <w:ind w:right="450"/>
        <w:rPr>
          <w:w w:val="105"/>
          <w:sz w:val="24"/>
          <w:szCs w:val="24"/>
        </w:rPr>
      </w:pPr>
      <w:r w:rsidRPr="00BE7852">
        <w:rPr>
          <w:w w:val="105"/>
          <w:sz w:val="24"/>
          <w:szCs w:val="24"/>
        </w:rPr>
        <w:t xml:space="preserve">Dr. Walsh </w:t>
      </w:r>
      <w:r w:rsidR="00EF0525" w:rsidRPr="00BE7852">
        <w:rPr>
          <w:w w:val="105"/>
          <w:sz w:val="24"/>
          <w:szCs w:val="24"/>
        </w:rPr>
        <w:t>moved approval of the first reading of</w:t>
      </w:r>
      <w:r w:rsidRPr="00BE7852">
        <w:rPr>
          <w:w w:val="105"/>
          <w:sz w:val="24"/>
          <w:szCs w:val="24"/>
        </w:rPr>
        <w:t xml:space="preserve"> the policies listed.  Ms. Manning</w:t>
      </w:r>
      <w:r w:rsidR="00EF0525" w:rsidRPr="00BE7852">
        <w:rPr>
          <w:w w:val="105"/>
          <w:sz w:val="24"/>
          <w:szCs w:val="24"/>
        </w:rPr>
        <w:t xml:space="preserve"> seconded the motion.  The motion carried.</w:t>
      </w:r>
    </w:p>
    <w:p w14:paraId="5493C458" w14:textId="4317CAB9" w:rsidR="00DC087F" w:rsidRPr="00BE7852" w:rsidRDefault="00DC087F" w:rsidP="00EF0525">
      <w:pPr>
        <w:spacing w:before="12"/>
        <w:ind w:left="1080" w:right="450"/>
        <w:rPr>
          <w:w w:val="105"/>
          <w:sz w:val="24"/>
          <w:szCs w:val="24"/>
        </w:rPr>
      </w:pPr>
    </w:p>
    <w:p w14:paraId="02C8FD38" w14:textId="737B6E79" w:rsidR="00DC087F" w:rsidRPr="00BE7852" w:rsidRDefault="00DC087F" w:rsidP="00DC087F">
      <w:pPr>
        <w:spacing w:before="12"/>
        <w:ind w:right="450"/>
        <w:rPr>
          <w:w w:val="105"/>
          <w:sz w:val="24"/>
          <w:szCs w:val="24"/>
        </w:rPr>
      </w:pPr>
      <w:r w:rsidRPr="00BE7852">
        <w:rPr>
          <w:w w:val="105"/>
          <w:sz w:val="24"/>
          <w:szCs w:val="24"/>
        </w:rPr>
        <w:t>Ms. Amaral reported that the Policy Subcommittee has completed its review of the 1000 policy series and will be presenting some policies for revision and will be starting the review of the 2000 policy series.</w:t>
      </w:r>
      <w:r w:rsidR="009F1EBA">
        <w:rPr>
          <w:w w:val="105"/>
          <w:sz w:val="24"/>
          <w:szCs w:val="24"/>
        </w:rPr>
        <w:t xml:space="preserve">  The next meeting of the Policy Subcommittee will be on January 5, 2017 at 4:30 p.m.</w:t>
      </w:r>
    </w:p>
    <w:p w14:paraId="3C1CF9AA" w14:textId="77777777" w:rsidR="0089358D" w:rsidRPr="00BE7852" w:rsidRDefault="0089358D" w:rsidP="00EF0525">
      <w:pPr>
        <w:pStyle w:val="Header"/>
        <w:tabs>
          <w:tab w:val="clear" w:pos="4680"/>
        </w:tabs>
        <w:rPr>
          <w:sz w:val="24"/>
          <w:szCs w:val="24"/>
        </w:rPr>
      </w:pPr>
    </w:p>
    <w:p w14:paraId="12B85A22" w14:textId="4DACE2D4" w:rsidR="003C78F9" w:rsidRPr="00BE7852" w:rsidRDefault="00B627DA" w:rsidP="00E56AF2">
      <w:pPr>
        <w:rPr>
          <w:sz w:val="24"/>
          <w:szCs w:val="24"/>
        </w:rPr>
      </w:pPr>
      <w:r w:rsidRPr="00BE7852">
        <w:rPr>
          <w:b/>
          <w:sz w:val="24"/>
          <w:szCs w:val="24"/>
          <w:u w:val="single"/>
        </w:rPr>
        <w:t>School Committee</w:t>
      </w:r>
      <w:r w:rsidR="008E71F9" w:rsidRPr="00BE7852">
        <w:rPr>
          <w:b/>
          <w:sz w:val="24"/>
          <w:szCs w:val="24"/>
          <w:u w:val="single"/>
        </w:rPr>
        <w:t xml:space="preserve"> </w:t>
      </w:r>
      <w:r w:rsidR="00262402" w:rsidRPr="00BE7852">
        <w:rPr>
          <w:b/>
          <w:sz w:val="24"/>
          <w:szCs w:val="24"/>
          <w:u w:val="single"/>
        </w:rPr>
        <w:t>Concerns and Resolutions</w:t>
      </w:r>
      <w:r w:rsidR="00425CEC" w:rsidRPr="00BE7852">
        <w:rPr>
          <w:sz w:val="24"/>
          <w:szCs w:val="24"/>
        </w:rPr>
        <w:t xml:space="preserve"> </w:t>
      </w:r>
    </w:p>
    <w:p w14:paraId="5F3A2C99" w14:textId="666CE635" w:rsidR="00AE2E9B" w:rsidRPr="00BE7852" w:rsidRDefault="005C0DF1" w:rsidP="00AE2E9B">
      <w:pPr>
        <w:spacing w:before="12"/>
        <w:ind w:right="450"/>
        <w:rPr>
          <w:w w:val="105"/>
          <w:sz w:val="24"/>
          <w:szCs w:val="24"/>
        </w:rPr>
      </w:pPr>
      <w:r>
        <w:rPr>
          <w:w w:val="105"/>
          <w:sz w:val="24"/>
          <w:szCs w:val="24"/>
        </w:rPr>
        <w:t>There were no concerns or resolutions from the School Committee</w:t>
      </w:r>
    </w:p>
    <w:p w14:paraId="7AC86A66" w14:textId="77777777" w:rsidR="005C0DF1" w:rsidRPr="00BE7852" w:rsidRDefault="005C0DF1" w:rsidP="00E56AF2">
      <w:pPr>
        <w:rPr>
          <w:sz w:val="24"/>
          <w:szCs w:val="24"/>
        </w:rPr>
      </w:pPr>
    </w:p>
    <w:p w14:paraId="39AF01F8" w14:textId="0EEF1620" w:rsidR="0089358D" w:rsidRPr="00BE7852" w:rsidRDefault="00AE2E9B" w:rsidP="0044710D">
      <w:pPr>
        <w:widowControl w:val="0"/>
        <w:spacing w:before="12"/>
        <w:ind w:right="450"/>
        <w:rPr>
          <w:b/>
          <w:sz w:val="24"/>
          <w:szCs w:val="24"/>
          <w:u w:val="single"/>
        </w:rPr>
      </w:pPr>
      <w:r>
        <w:rPr>
          <w:b/>
          <w:sz w:val="24"/>
          <w:szCs w:val="24"/>
          <w:u w:val="single"/>
        </w:rPr>
        <w:t>Questions and Comments from the Audience</w:t>
      </w:r>
    </w:p>
    <w:p w14:paraId="4202B195" w14:textId="05307217" w:rsidR="00DC087F" w:rsidRDefault="00AE2E9B" w:rsidP="00DC087F">
      <w:pPr>
        <w:widowControl w:val="0"/>
        <w:spacing w:before="12"/>
        <w:ind w:right="450"/>
        <w:rPr>
          <w:sz w:val="24"/>
          <w:szCs w:val="24"/>
        </w:rPr>
      </w:pPr>
      <w:r>
        <w:rPr>
          <w:sz w:val="24"/>
          <w:szCs w:val="24"/>
        </w:rPr>
        <w:t>There were no questions or comments from the audience</w:t>
      </w:r>
    </w:p>
    <w:p w14:paraId="1C86C158" w14:textId="77777777" w:rsidR="00583623" w:rsidRPr="00BE7852" w:rsidRDefault="00583623" w:rsidP="00E56AF2">
      <w:pPr>
        <w:pStyle w:val="BodyTextIndent3"/>
        <w:ind w:left="0" w:firstLine="0"/>
        <w:rPr>
          <w:rFonts w:ascii="Times New Roman" w:hAnsi="Times New Roman"/>
          <w:sz w:val="24"/>
          <w:szCs w:val="24"/>
        </w:rPr>
      </w:pPr>
    </w:p>
    <w:p w14:paraId="614A160F" w14:textId="77777777" w:rsidR="009F1EBA" w:rsidRDefault="009F1EBA" w:rsidP="005C0DF1">
      <w:pPr>
        <w:pStyle w:val="BodyTextIndent3"/>
        <w:tabs>
          <w:tab w:val="left" w:pos="1440"/>
        </w:tabs>
        <w:ind w:left="0" w:firstLine="0"/>
        <w:rPr>
          <w:rFonts w:ascii="Times New Roman" w:hAnsi="Times New Roman"/>
          <w:b/>
          <w:sz w:val="24"/>
          <w:szCs w:val="24"/>
          <w:u w:val="single"/>
        </w:rPr>
      </w:pPr>
    </w:p>
    <w:p w14:paraId="723D3242" w14:textId="77777777" w:rsidR="009F1EBA" w:rsidRDefault="009F1EBA" w:rsidP="005C0DF1">
      <w:pPr>
        <w:pStyle w:val="BodyTextIndent3"/>
        <w:tabs>
          <w:tab w:val="left" w:pos="1440"/>
        </w:tabs>
        <w:ind w:left="0" w:firstLine="0"/>
        <w:rPr>
          <w:rFonts w:ascii="Times New Roman" w:hAnsi="Times New Roman"/>
          <w:b/>
          <w:sz w:val="24"/>
          <w:szCs w:val="24"/>
          <w:u w:val="single"/>
        </w:rPr>
      </w:pPr>
    </w:p>
    <w:p w14:paraId="30BE1500" w14:textId="77777777" w:rsidR="009F1EBA" w:rsidRDefault="009F1EBA" w:rsidP="005C0DF1">
      <w:pPr>
        <w:pStyle w:val="BodyTextIndent3"/>
        <w:tabs>
          <w:tab w:val="left" w:pos="1440"/>
        </w:tabs>
        <w:ind w:left="0" w:firstLine="0"/>
        <w:rPr>
          <w:rFonts w:ascii="Times New Roman" w:hAnsi="Times New Roman"/>
          <w:b/>
          <w:sz w:val="24"/>
          <w:szCs w:val="24"/>
          <w:u w:val="single"/>
        </w:rPr>
      </w:pPr>
    </w:p>
    <w:p w14:paraId="1EA985DE" w14:textId="75A6C183" w:rsidR="00853076" w:rsidRPr="005C0DF1" w:rsidRDefault="00853076" w:rsidP="005C0DF1">
      <w:pPr>
        <w:pStyle w:val="BodyTextIndent3"/>
        <w:tabs>
          <w:tab w:val="left" w:pos="1440"/>
        </w:tabs>
        <w:ind w:left="0" w:firstLine="0"/>
        <w:rPr>
          <w:rFonts w:ascii="Times New Roman" w:hAnsi="Times New Roman"/>
          <w:sz w:val="24"/>
          <w:szCs w:val="24"/>
        </w:rPr>
      </w:pPr>
      <w:r w:rsidRPr="00BE7852">
        <w:rPr>
          <w:rFonts w:ascii="Times New Roman" w:hAnsi="Times New Roman"/>
          <w:b/>
          <w:sz w:val="24"/>
          <w:szCs w:val="24"/>
          <w:u w:val="single"/>
        </w:rPr>
        <w:lastRenderedPageBreak/>
        <w:t xml:space="preserve">Adjournment </w:t>
      </w:r>
    </w:p>
    <w:p w14:paraId="3C44D582" w14:textId="77777777" w:rsidR="00583623" w:rsidRPr="00BE7852" w:rsidRDefault="00583623" w:rsidP="00BF6568">
      <w:pPr>
        <w:jc w:val="both"/>
        <w:rPr>
          <w:iCs/>
          <w:sz w:val="24"/>
          <w:szCs w:val="24"/>
        </w:rPr>
      </w:pPr>
      <w:r w:rsidRPr="00BE7852">
        <w:rPr>
          <w:iCs/>
          <w:sz w:val="24"/>
          <w:szCs w:val="24"/>
        </w:rPr>
        <w:t>There being no further business to come before the School Committee this evening.</w:t>
      </w:r>
    </w:p>
    <w:p w14:paraId="3E8465E0" w14:textId="77777777" w:rsidR="00583623" w:rsidRPr="00BE7852" w:rsidRDefault="00583623" w:rsidP="00BF6568">
      <w:pPr>
        <w:jc w:val="both"/>
        <w:rPr>
          <w:iCs/>
          <w:sz w:val="24"/>
          <w:szCs w:val="24"/>
        </w:rPr>
      </w:pPr>
    </w:p>
    <w:p w14:paraId="43F32162" w14:textId="7AEA5E4A" w:rsidR="00853076" w:rsidRPr="00BE7852" w:rsidRDefault="00583623" w:rsidP="00BF6568">
      <w:pPr>
        <w:jc w:val="both"/>
        <w:rPr>
          <w:bCs/>
          <w:sz w:val="24"/>
          <w:szCs w:val="24"/>
        </w:rPr>
      </w:pPr>
      <w:r w:rsidRPr="00BE7852">
        <w:rPr>
          <w:iCs/>
          <w:sz w:val="24"/>
          <w:szCs w:val="24"/>
        </w:rPr>
        <w:t>Ms. Manning moved to adjourn the meeting.  Dr. Walsh seconded the motion.  The motion carried.</w:t>
      </w:r>
      <w:r w:rsidR="00F76540" w:rsidRPr="00BE7852">
        <w:rPr>
          <w:bCs/>
          <w:sz w:val="24"/>
          <w:szCs w:val="24"/>
        </w:rPr>
        <w:tab/>
      </w:r>
    </w:p>
    <w:p w14:paraId="6154889D" w14:textId="166D29B5" w:rsidR="00853076" w:rsidRPr="00BE7852" w:rsidRDefault="00853076" w:rsidP="00853076">
      <w:pPr>
        <w:pStyle w:val="BodyTextIndent3"/>
        <w:ind w:left="0" w:firstLine="0"/>
        <w:jc w:val="both"/>
        <w:rPr>
          <w:rFonts w:ascii="Times New Roman" w:hAnsi="Times New Roman"/>
          <w:sz w:val="24"/>
          <w:szCs w:val="24"/>
        </w:rPr>
      </w:pPr>
      <w:r w:rsidRPr="00BE7852">
        <w:rPr>
          <w:rFonts w:ascii="Times New Roman" w:hAnsi="Times New Roman"/>
          <w:sz w:val="24"/>
          <w:szCs w:val="24"/>
        </w:rPr>
        <w:t xml:space="preserve">The meeting adjourned at </w:t>
      </w:r>
      <w:r w:rsidR="005C0DF1">
        <w:rPr>
          <w:rFonts w:ascii="Times New Roman" w:hAnsi="Times New Roman"/>
          <w:sz w:val="24"/>
          <w:szCs w:val="24"/>
        </w:rPr>
        <w:t>8:3</w:t>
      </w:r>
      <w:r w:rsidR="00583623" w:rsidRPr="00BE7852">
        <w:rPr>
          <w:rFonts w:ascii="Times New Roman" w:hAnsi="Times New Roman"/>
          <w:sz w:val="24"/>
          <w:szCs w:val="24"/>
        </w:rPr>
        <w:t>0</w:t>
      </w:r>
      <w:r w:rsidR="008D0CDC" w:rsidRPr="00BE7852">
        <w:rPr>
          <w:rFonts w:ascii="Times New Roman" w:hAnsi="Times New Roman"/>
          <w:sz w:val="24"/>
          <w:szCs w:val="24"/>
        </w:rPr>
        <w:t xml:space="preserve"> </w:t>
      </w:r>
      <w:r w:rsidRPr="00BE7852">
        <w:rPr>
          <w:rFonts w:ascii="Times New Roman" w:hAnsi="Times New Roman"/>
          <w:sz w:val="24"/>
          <w:szCs w:val="24"/>
        </w:rPr>
        <w:t>p.m.</w:t>
      </w:r>
    </w:p>
    <w:p w14:paraId="0309CAFA" w14:textId="47C4158D" w:rsidR="00853076" w:rsidRDefault="00853076" w:rsidP="00853076">
      <w:pPr>
        <w:pStyle w:val="BodyTextIndent3"/>
        <w:ind w:left="0" w:firstLine="0"/>
        <w:jc w:val="both"/>
        <w:rPr>
          <w:rFonts w:ascii="Times New Roman" w:hAnsi="Times New Roman"/>
          <w:sz w:val="24"/>
          <w:szCs w:val="24"/>
        </w:rPr>
      </w:pPr>
    </w:p>
    <w:p w14:paraId="74E5C6D6" w14:textId="77777777" w:rsidR="005C0DF1" w:rsidRPr="00BE7852" w:rsidRDefault="005C0DF1" w:rsidP="00853076">
      <w:pPr>
        <w:pStyle w:val="BodyTextIndent3"/>
        <w:ind w:left="0" w:firstLine="0"/>
        <w:jc w:val="both"/>
        <w:rPr>
          <w:rFonts w:ascii="Times New Roman" w:hAnsi="Times New Roman"/>
          <w:sz w:val="24"/>
          <w:szCs w:val="24"/>
        </w:rPr>
      </w:pPr>
    </w:p>
    <w:p w14:paraId="29BC876D" w14:textId="77777777" w:rsidR="00853076" w:rsidRPr="00BE7852" w:rsidRDefault="00853076" w:rsidP="00853076">
      <w:pPr>
        <w:jc w:val="both"/>
        <w:rPr>
          <w:sz w:val="24"/>
          <w:szCs w:val="24"/>
        </w:rPr>
      </w:pPr>
      <w:r w:rsidRPr="00BE7852">
        <w:rPr>
          <w:sz w:val="24"/>
          <w:szCs w:val="24"/>
        </w:rPr>
        <w:t>Respectfully submitted by:</w:t>
      </w:r>
    </w:p>
    <w:p w14:paraId="40A439B1" w14:textId="77777777" w:rsidR="00853076" w:rsidRPr="00BE7852" w:rsidRDefault="00853076" w:rsidP="00853076">
      <w:pPr>
        <w:ind w:left="720"/>
        <w:jc w:val="both"/>
        <w:rPr>
          <w:sz w:val="24"/>
          <w:szCs w:val="24"/>
        </w:rPr>
      </w:pPr>
    </w:p>
    <w:p w14:paraId="774604A7" w14:textId="77777777" w:rsidR="00853076" w:rsidRPr="00BE7852" w:rsidRDefault="00853076" w:rsidP="00853076">
      <w:pPr>
        <w:jc w:val="both"/>
        <w:rPr>
          <w:sz w:val="24"/>
          <w:szCs w:val="24"/>
        </w:rPr>
      </w:pPr>
      <w:r w:rsidRPr="00BE7852">
        <w:rPr>
          <w:sz w:val="24"/>
          <w:szCs w:val="24"/>
        </w:rPr>
        <w:t>________________________</w:t>
      </w:r>
    </w:p>
    <w:p w14:paraId="542D7433" w14:textId="2EA633C2" w:rsidR="00853076" w:rsidRPr="00BE7852" w:rsidRDefault="005C0DF1" w:rsidP="00853076">
      <w:pPr>
        <w:jc w:val="both"/>
        <w:rPr>
          <w:sz w:val="24"/>
          <w:szCs w:val="24"/>
        </w:rPr>
      </w:pPr>
      <w:r>
        <w:rPr>
          <w:sz w:val="24"/>
          <w:szCs w:val="24"/>
        </w:rPr>
        <w:t>Angelica Alayon</w:t>
      </w:r>
      <w:r w:rsidR="00853076" w:rsidRPr="00BE7852">
        <w:rPr>
          <w:sz w:val="24"/>
          <w:szCs w:val="24"/>
        </w:rPr>
        <w:t>, Secretary</w:t>
      </w:r>
    </w:p>
    <w:p w14:paraId="5A9C5B93" w14:textId="142544A6" w:rsidR="00AB009F" w:rsidRPr="00BE7852" w:rsidRDefault="00853076" w:rsidP="008E0D22">
      <w:pPr>
        <w:tabs>
          <w:tab w:val="center" w:pos="4680"/>
        </w:tabs>
        <w:jc w:val="both"/>
        <w:rPr>
          <w:sz w:val="24"/>
          <w:szCs w:val="24"/>
        </w:rPr>
      </w:pPr>
      <w:r w:rsidRPr="00BE7852">
        <w:rPr>
          <w:sz w:val="24"/>
          <w:szCs w:val="24"/>
        </w:rPr>
        <w:t>Salem School Committee</w:t>
      </w:r>
    </w:p>
    <w:p w14:paraId="74C75EC8" w14:textId="6CA4FA79" w:rsidR="00583623" w:rsidRPr="00BE7852" w:rsidRDefault="00583623" w:rsidP="008E0D22">
      <w:pPr>
        <w:tabs>
          <w:tab w:val="center" w:pos="4680"/>
        </w:tabs>
        <w:jc w:val="both"/>
        <w:rPr>
          <w:sz w:val="24"/>
          <w:szCs w:val="24"/>
        </w:rPr>
      </w:pPr>
    </w:p>
    <w:p w14:paraId="1029E567" w14:textId="65741C92" w:rsidR="00583623" w:rsidRPr="00BE7852" w:rsidRDefault="00583623" w:rsidP="008E0D22">
      <w:pPr>
        <w:tabs>
          <w:tab w:val="center" w:pos="4680"/>
        </w:tabs>
        <w:jc w:val="both"/>
        <w:rPr>
          <w:sz w:val="24"/>
          <w:szCs w:val="24"/>
        </w:rPr>
      </w:pPr>
    </w:p>
    <w:p w14:paraId="3278F03F" w14:textId="3F723CEC" w:rsidR="00583623" w:rsidRPr="00BE7852" w:rsidRDefault="00583623" w:rsidP="008E0D22">
      <w:pPr>
        <w:tabs>
          <w:tab w:val="center" w:pos="4680"/>
        </w:tabs>
        <w:jc w:val="both"/>
        <w:rPr>
          <w:sz w:val="24"/>
          <w:szCs w:val="24"/>
        </w:rPr>
      </w:pPr>
    </w:p>
    <w:p w14:paraId="1C980BF8" w14:textId="04284E96" w:rsidR="00583623" w:rsidRPr="00BE7852" w:rsidRDefault="00583623" w:rsidP="008E0D22">
      <w:pPr>
        <w:tabs>
          <w:tab w:val="center" w:pos="4680"/>
        </w:tabs>
        <w:jc w:val="both"/>
        <w:rPr>
          <w:sz w:val="24"/>
          <w:szCs w:val="24"/>
        </w:rPr>
      </w:pPr>
    </w:p>
    <w:p w14:paraId="195B75A9" w14:textId="08BDE60C" w:rsidR="00583623" w:rsidRPr="00BE7852" w:rsidRDefault="00583623" w:rsidP="008E0D22">
      <w:pPr>
        <w:tabs>
          <w:tab w:val="center" w:pos="4680"/>
        </w:tabs>
        <w:jc w:val="both"/>
        <w:rPr>
          <w:sz w:val="24"/>
          <w:szCs w:val="24"/>
        </w:rPr>
      </w:pPr>
    </w:p>
    <w:p w14:paraId="782F072A" w14:textId="77777777" w:rsidR="00583623" w:rsidRPr="00BE7852" w:rsidRDefault="00583623" w:rsidP="008E0D22">
      <w:pPr>
        <w:tabs>
          <w:tab w:val="center" w:pos="4680"/>
        </w:tabs>
        <w:jc w:val="both"/>
        <w:rPr>
          <w:sz w:val="24"/>
          <w:szCs w:val="24"/>
        </w:rPr>
      </w:pPr>
    </w:p>
    <w:p w14:paraId="711F3A49" w14:textId="5F61C466" w:rsidR="00BF6568" w:rsidRPr="00BE7852" w:rsidRDefault="00BF6568" w:rsidP="008E0D22">
      <w:pPr>
        <w:tabs>
          <w:tab w:val="center" w:pos="4680"/>
        </w:tabs>
        <w:jc w:val="both"/>
        <w:rPr>
          <w:sz w:val="24"/>
          <w:szCs w:val="24"/>
        </w:rPr>
      </w:pPr>
    </w:p>
    <w:p w14:paraId="27CEAB43" w14:textId="1AAC20C8" w:rsidR="00F81B57" w:rsidRPr="00BE7852" w:rsidRDefault="00C57BD1" w:rsidP="00BF2B02">
      <w:pPr>
        <w:jc w:val="both"/>
        <w:rPr>
          <w:b/>
          <w:sz w:val="24"/>
          <w:szCs w:val="24"/>
          <w:u w:val="single"/>
        </w:rPr>
      </w:pPr>
      <w:r w:rsidRPr="00BE7852">
        <w:rPr>
          <w:b/>
          <w:sz w:val="24"/>
          <w:szCs w:val="24"/>
          <w:u w:val="single"/>
        </w:rPr>
        <w:t xml:space="preserve">Meeting </w:t>
      </w:r>
      <w:r w:rsidR="00F81B57" w:rsidRPr="00BE7852">
        <w:rPr>
          <w:b/>
          <w:sz w:val="24"/>
          <w:szCs w:val="24"/>
          <w:u w:val="single"/>
        </w:rPr>
        <w:t>Materials and Reports</w:t>
      </w:r>
    </w:p>
    <w:p w14:paraId="50289A5A" w14:textId="259E1E96" w:rsidR="00765C26" w:rsidRPr="00BE7852" w:rsidRDefault="00765C26" w:rsidP="00BF2B02">
      <w:pPr>
        <w:jc w:val="both"/>
        <w:rPr>
          <w:sz w:val="24"/>
          <w:szCs w:val="24"/>
        </w:rPr>
      </w:pPr>
      <w:r w:rsidRPr="00BE7852">
        <w:rPr>
          <w:sz w:val="24"/>
          <w:szCs w:val="24"/>
        </w:rPr>
        <w:t>Scho</w:t>
      </w:r>
      <w:r w:rsidR="005C0DF1">
        <w:rPr>
          <w:sz w:val="24"/>
          <w:szCs w:val="24"/>
        </w:rPr>
        <w:t>ol Committee Agenda December 5</w:t>
      </w:r>
      <w:r w:rsidR="00BF6568" w:rsidRPr="00BE7852">
        <w:rPr>
          <w:sz w:val="24"/>
          <w:szCs w:val="24"/>
        </w:rPr>
        <w:t>, 2016</w:t>
      </w:r>
    </w:p>
    <w:p w14:paraId="41DCB79A" w14:textId="5A797A28" w:rsidR="00F81B57" w:rsidRPr="00BE7852" w:rsidRDefault="00B627DA" w:rsidP="00BF2B02">
      <w:pPr>
        <w:jc w:val="both"/>
        <w:rPr>
          <w:sz w:val="24"/>
          <w:szCs w:val="24"/>
        </w:rPr>
      </w:pPr>
      <w:r w:rsidRPr="00BE7852">
        <w:rPr>
          <w:sz w:val="24"/>
          <w:szCs w:val="24"/>
        </w:rPr>
        <w:t>School Committee</w:t>
      </w:r>
      <w:r w:rsidR="008E71F9" w:rsidRPr="00BE7852">
        <w:rPr>
          <w:sz w:val="24"/>
          <w:szCs w:val="24"/>
        </w:rPr>
        <w:t xml:space="preserve"> </w:t>
      </w:r>
      <w:r w:rsidR="00E9075E" w:rsidRPr="00BE7852">
        <w:rPr>
          <w:sz w:val="24"/>
          <w:szCs w:val="24"/>
        </w:rPr>
        <w:t>Minutes</w:t>
      </w:r>
      <w:r w:rsidR="00F81B57" w:rsidRPr="00BE7852">
        <w:rPr>
          <w:sz w:val="24"/>
          <w:szCs w:val="24"/>
        </w:rPr>
        <w:t xml:space="preserve"> </w:t>
      </w:r>
      <w:r w:rsidR="005C0DF1">
        <w:rPr>
          <w:sz w:val="24"/>
          <w:szCs w:val="24"/>
        </w:rPr>
        <w:t>November 21</w:t>
      </w:r>
      <w:r w:rsidR="0062530A" w:rsidRPr="00BE7852">
        <w:rPr>
          <w:sz w:val="24"/>
          <w:szCs w:val="24"/>
        </w:rPr>
        <w:t xml:space="preserve">, </w:t>
      </w:r>
      <w:r w:rsidR="00815AEA" w:rsidRPr="00BE7852">
        <w:rPr>
          <w:sz w:val="24"/>
          <w:szCs w:val="24"/>
        </w:rPr>
        <w:t>2016</w:t>
      </w:r>
    </w:p>
    <w:p w14:paraId="3747F534" w14:textId="117EADD6" w:rsidR="0095207C" w:rsidRDefault="005C0DF1" w:rsidP="005C0DF1">
      <w:pPr>
        <w:widowControl w:val="0"/>
        <w:spacing w:before="12"/>
        <w:ind w:right="450"/>
        <w:rPr>
          <w:sz w:val="24"/>
          <w:szCs w:val="24"/>
        </w:rPr>
      </w:pPr>
      <w:r>
        <w:rPr>
          <w:sz w:val="24"/>
          <w:szCs w:val="24"/>
        </w:rPr>
        <w:t>1000 and 2000</w:t>
      </w:r>
      <w:r w:rsidR="00522F90" w:rsidRPr="00BE7852">
        <w:rPr>
          <w:sz w:val="24"/>
          <w:szCs w:val="24"/>
        </w:rPr>
        <w:t xml:space="preserve"> Policy Revisions Recommended</w:t>
      </w:r>
    </w:p>
    <w:p w14:paraId="6C20B26C" w14:textId="508E883E" w:rsidR="0007734A" w:rsidRPr="00BE7852" w:rsidRDefault="005C0DF1" w:rsidP="005C0DF1">
      <w:pPr>
        <w:widowControl w:val="0"/>
        <w:spacing w:before="12"/>
        <w:ind w:right="450"/>
        <w:rPr>
          <w:sz w:val="24"/>
          <w:szCs w:val="24"/>
        </w:rPr>
      </w:pPr>
      <w:r>
        <w:rPr>
          <w:sz w:val="24"/>
          <w:szCs w:val="24"/>
        </w:rPr>
        <w:t>Bentley Accountability Report</w:t>
      </w:r>
    </w:p>
    <w:p w14:paraId="5313579B" w14:textId="7C0C1B84" w:rsidR="00914C25" w:rsidRPr="00BE7852" w:rsidRDefault="00914C25" w:rsidP="0095207C">
      <w:pPr>
        <w:tabs>
          <w:tab w:val="left" w:pos="5171"/>
        </w:tabs>
        <w:rPr>
          <w:sz w:val="24"/>
          <w:szCs w:val="24"/>
        </w:rPr>
      </w:pPr>
    </w:p>
    <w:sectPr w:rsidR="00914C25" w:rsidRPr="00BE7852"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27E0" w14:textId="77777777" w:rsidR="00AE2E9B" w:rsidRDefault="00AE2E9B" w:rsidP="007B1805">
      <w:r>
        <w:separator/>
      </w:r>
    </w:p>
  </w:endnote>
  <w:endnote w:type="continuationSeparator" w:id="0">
    <w:p w14:paraId="552559C0" w14:textId="77777777" w:rsidR="00AE2E9B" w:rsidRDefault="00AE2E9B"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6B0ED54A" w:rsidR="00AE2E9B" w:rsidRDefault="00AE2E9B"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1B5356">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1B5356">
              <w:rPr>
                <w:rFonts w:ascii="Verdana" w:hAnsi="Verdana"/>
                <w:bCs/>
                <w:noProof/>
              </w:rPr>
              <w:t>5</w:t>
            </w:r>
            <w:r w:rsidRPr="00751FAD">
              <w:rPr>
                <w:rFonts w:ascii="Verdana" w:hAnsi="Verdana"/>
                <w:bCs/>
                <w:sz w:val="24"/>
                <w:szCs w:val="24"/>
              </w:rPr>
              <w:fldChar w:fldCharType="end"/>
            </w:r>
          </w:p>
        </w:sdtContent>
      </w:sdt>
    </w:sdtContent>
  </w:sdt>
  <w:p w14:paraId="640224D0" w14:textId="77777777" w:rsidR="00AE2E9B" w:rsidRDefault="00AE2E9B">
    <w:pPr>
      <w:pStyle w:val="Footer"/>
    </w:pPr>
  </w:p>
  <w:p w14:paraId="414B2DEF" w14:textId="77777777" w:rsidR="00AE2E9B" w:rsidRDefault="00AE2E9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8A1C" w14:textId="77777777" w:rsidR="00AE2E9B" w:rsidRDefault="00AE2E9B" w:rsidP="007B1805">
      <w:r>
        <w:separator/>
      </w:r>
    </w:p>
  </w:footnote>
  <w:footnote w:type="continuationSeparator" w:id="0">
    <w:p w14:paraId="6C539939" w14:textId="77777777" w:rsidR="00AE2E9B" w:rsidRDefault="00AE2E9B"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5E"/>
    <w:multiLevelType w:val="hybridMultilevel"/>
    <w:tmpl w:val="09A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2DA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A6021"/>
    <w:multiLevelType w:val="hybridMultilevel"/>
    <w:tmpl w:val="4DC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9E"/>
    <w:multiLevelType w:val="hybridMultilevel"/>
    <w:tmpl w:val="92D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5412B"/>
    <w:multiLevelType w:val="hybridMultilevel"/>
    <w:tmpl w:val="C2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6114A"/>
    <w:multiLevelType w:val="hybridMultilevel"/>
    <w:tmpl w:val="F5962656"/>
    <w:lvl w:ilvl="0" w:tplc="2AFA0B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16533"/>
    <w:multiLevelType w:val="hybridMultilevel"/>
    <w:tmpl w:val="2EB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54E94"/>
    <w:multiLevelType w:val="multilevel"/>
    <w:tmpl w:val="86083F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95C3C96"/>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2768CD"/>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6C42AC"/>
    <w:multiLevelType w:val="hybridMultilevel"/>
    <w:tmpl w:val="F41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E62C6"/>
    <w:multiLevelType w:val="hybridMultilevel"/>
    <w:tmpl w:val="048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F42CC"/>
    <w:multiLevelType w:val="hybridMultilevel"/>
    <w:tmpl w:val="83C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153A1"/>
    <w:multiLevelType w:val="hybridMultilevel"/>
    <w:tmpl w:val="D52C8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665B6"/>
    <w:multiLevelType w:val="hybridMultilevel"/>
    <w:tmpl w:val="873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C7C75"/>
    <w:multiLevelType w:val="hybridMultilevel"/>
    <w:tmpl w:val="D12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52C76"/>
    <w:multiLevelType w:val="hybridMultilevel"/>
    <w:tmpl w:val="636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034EE"/>
    <w:multiLevelType w:val="hybridMultilevel"/>
    <w:tmpl w:val="8BF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F492E"/>
    <w:multiLevelType w:val="hybridMultilevel"/>
    <w:tmpl w:val="FD4E5B12"/>
    <w:lvl w:ilvl="0" w:tplc="E3141528">
      <w:start w:val="6409"/>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76A74"/>
    <w:multiLevelType w:val="hybridMultilevel"/>
    <w:tmpl w:val="F93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B5C8E"/>
    <w:multiLevelType w:val="hybridMultilevel"/>
    <w:tmpl w:val="0A4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E4711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2"/>
  </w:num>
  <w:num w:numId="3">
    <w:abstractNumId w:val="21"/>
  </w:num>
  <w:num w:numId="4">
    <w:abstractNumId w:val="11"/>
  </w:num>
  <w:num w:numId="5">
    <w:abstractNumId w:val="3"/>
  </w:num>
  <w:num w:numId="6">
    <w:abstractNumId w:val="16"/>
  </w:num>
  <w:num w:numId="7">
    <w:abstractNumId w:val="15"/>
  </w:num>
  <w:num w:numId="8">
    <w:abstractNumId w:val="0"/>
  </w:num>
  <w:num w:numId="9">
    <w:abstractNumId w:val="14"/>
  </w:num>
  <w:num w:numId="10">
    <w:abstractNumId w:val="17"/>
  </w:num>
  <w:num w:numId="11">
    <w:abstractNumId w:val="20"/>
  </w:num>
  <w:num w:numId="12">
    <w:abstractNumId w:val="4"/>
  </w:num>
  <w:num w:numId="13">
    <w:abstractNumId w:val="2"/>
  </w:num>
  <w:num w:numId="14">
    <w:abstractNumId w:val="6"/>
  </w:num>
  <w:num w:numId="15">
    <w:abstractNumId w:val="12"/>
  </w:num>
  <w:num w:numId="16">
    <w:abstractNumId w:val="10"/>
  </w:num>
  <w:num w:numId="17">
    <w:abstractNumId w:val="23"/>
  </w:num>
  <w:num w:numId="18">
    <w:abstractNumId w:val="8"/>
  </w:num>
  <w:num w:numId="19">
    <w:abstractNumId w:val="7"/>
  </w:num>
  <w:num w:numId="20">
    <w:abstractNumId w:val="1"/>
  </w:num>
  <w:num w:numId="21">
    <w:abstractNumId w:val="18"/>
  </w:num>
  <w:num w:numId="22">
    <w:abstractNumId w:val="9"/>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3EF0"/>
    <w:rsid w:val="00004419"/>
    <w:rsid w:val="0000450E"/>
    <w:rsid w:val="00005EF2"/>
    <w:rsid w:val="00006D0B"/>
    <w:rsid w:val="000073D8"/>
    <w:rsid w:val="00007DC4"/>
    <w:rsid w:val="00007FD0"/>
    <w:rsid w:val="00010DA8"/>
    <w:rsid w:val="000111ED"/>
    <w:rsid w:val="0001149B"/>
    <w:rsid w:val="000134FE"/>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433E6"/>
    <w:rsid w:val="00045C46"/>
    <w:rsid w:val="00051758"/>
    <w:rsid w:val="00054D8A"/>
    <w:rsid w:val="00055CAC"/>
    <w:rsid w:val="00057620"/>
    <w:rsid w:val="00057C35"/>
    <w:rsid w:val="000604AD"/>
    <w:rsid w:val="00062FE1"/>
    <w:rsid w:val="00067617"/>
    <w:rsid w:val="00070885"/>
    <w:rsid w:val="000714A8"/>
    <w:rsid w:val="000745FD"/>
    <w:rsid w:val="0007734A"/>
    <w:rsid w:val="00081842"/>
    <w:rsid w:val="000822D5"/>
    <w:rsid w:val="000841DD"/>
    <w:rsid w:val="000903B8"/>
    <w:rsid w:val="00094AF2"/>
    <w:rsid w:val="000964C7"/>
    <w:rsid w:val="000A117B"/>
    <w:rsid w:val="000A2435"/>
    <w:rsid w:val="000A34B4"/>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D3072"/>
    <w:rsid w:val="000E03CF"/>
    <w:rsid w:val="000E0AD8"/>
    <w:rsid w:val="000E0FBD"/>
    <w:rsid w:val="000E17E9"/>
    <w:rsid w:val="000E4F65"/>
    <w:rsid w:val="000E74F9"/>
    <w:rsid w:val="000E76D5"/>
    <w:rsid w:val="000E7BC3"/>
    <w:rsid w:val="0010298E"/>
    <w:rsid w:val="00103099"/>
    <w:rsid w:val="001030E6"/>
    <w:rsid w:val="00103204"/>
    <w:rsid w:val="001033D5"/>
    <w:rsid w:val="0010378F"/>
    <w:rsid w:val="001050CA"/>
    <w:rsid w:val="00107879"/>
    <w:rsid w:val="00110022"/>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10A7"/>
    <w:rsid w:val="001534AA"/>
    <w:rsid w:val="00153B60"/>
    <w:rsid w:val="00153BB5"/>
    <w:rsid w:val="00153DCD"/>
    <w:rsid w:val="0015679F"/>
    <w:rsid w:val="001575CB"/>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370"/>
    <w:rsid w:val="001869A4"/>
    <w:rsid w:val="00190148"/>
    <w:rsid w:val="00190C27"/>
    <w:rsid w:val="001918F7"/>
    <w:rsid w:val="001920BD"/>
    <w:rsid w:val="00195F4A"/>
    <w:rsid w:val="001968E7"/>
    <w:rsid w:val="00196C9E"/>
    <w:rsid w:val="00197FB8"/>
    <w:rsid w:val="001A454E"/>
    <w:rsid w:val="001A6051"/>
    <w:rsid w:val="001B1CA9"/>
    <w:rsid w:val="001B23CD"/>
    <w:rsid w:val="001B3D1C"/>
    <w:rsid w:val="001B5356"/>
    <w:rsid w:val="001B6484"/>
    <w:rsid w:val="001C17A1"/>
    <w:rsid w:val="001C1A75"/>
    <w:rsid w:val="001C205F"/>
    <w:rsid w:val="001C214D"/>
    <w:rsid w:val="001C3446"/>
    <w:rsid w:val="001C3717"/>
    <w:rsid w:val="001C4DA7"/>
    <w:rsid w:val="001C6B70"/>
    <w:rsid w:val="001D0201"/>
    <w:rsid w:val="001D1D67"/>
    <w:rsid w:val="001D1F0D"/>
    <w:rsid w:val="001D3434"/>
    <w:rsid w:val="001D373E"/>
    <w:rsid w:val="001D3B07"/>
    <w:rsid w:val="001D3F14"/>
    <w:rsid w:val="001D41FB"/>
    <w:rsid w:val="001D7208"/>
    <w:rsid w:val="001D7BB5"/>
    <w:rsid w:val="001E11F5"/>
    <w:rsid w:val="001E1B46"/>
    <w:rsid w:val="001E20C0"/>
    <w:rsid w:val="001E3CA4"/>
    <w:rsid w:val="001E3E2F"/>
    <w:rsid w:val="001E4D8D"/>
    <w:rsid w:val="001E7BB3"/>
    <w:rsid w:val="001F41F5"/>
    <w:rsid w:val="001F641F"/>
    <w:rsid w:val="001F6CC6"/>
    <w:rsid w:val="001F7ECF"/>
    <w:rsid w:val="00203F9F"/>
    <w:rsid w:val="00204E0C"/>
    <w:rsid w:val="00211D89"/>
    <w:rsid w:val="00212DCF"/>
    <w:rsid w:val="002146AB"/>
    <w:rsid w:val="00217B66"/>
    <w:rsid w:val="0022150E"/>
    <w:rsid w:val="002240E7"/>
    <w:rsid w:val="002260DF"/>
    <w:rsid w:val="00227699"/>
    <w:rsid w:val="002279A1"/>
    <w:rsid w:val="0023014D"/>
    <w:rsid w:val="00230A49"/>
    <w:rsid w:val="0023165A"/>
    <w:rsid w:val="00231F85"/>
    <w:rsid w:val="00231FA4"/>
    <w:rsid w:val="00232C9D"/>
    <w:rsid w:val="00232D37"/>
    <w:rsid w:val="0023364E"/>
    <w:rsid w:val="002336CC"/>
    <w:rsid w:val="00234610"/>
    <w:rsid w:val="002358FB"/>
    <w:rsid w:val="00236172"/>
    <w:rsid w:val="002415F0"/>
    <w:rsid w:val="002427E7"/>
    <w:rsid w:val="00245FC8"/>
    <w:rsid w:val="00246B8D"/>
    <w:rsid w:val="00254137"/>
    <w:rsid w:val="002612C3"/>
    <w:rsid w:val="00262240"/>
    <w:rsid w:val="00262402"/>
    <w:rsid w:val="00262EA6"/>
    <w:rsid w:val="00263418"/>
    <w:rsid w:val="002656D9"/>
    <w:rsid w:val="00266EEB"/>
    <w:rsid w:val="0027008F"/>
    <w:rsid w:val="0027096E"/>
    <w:rsid w:val="002711C4"/>
    <w:rsid w:val="00274B8C"/>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A9C"/>
    <w:rsid w:val="002A1CEF"/>
    <w:rsid w:val="002A2189"/>
    <w:rsid w:val="002A37E3"/>
    <w:rsid w:val="002A3889"/>
    <w:rsid w:val="002A6537"/>
    <w:rsid w:val="002A6E5C"/>
    <w:rsid w:val="002B1A62"/>
    <w:rsid w:val="002B2A5C"/>
    <w:rsid w:val="002B3AA6"/>
    <w:rsid w:val="002B3AB3"/>
    <w:rsid w:val="002B58E0"/>
    <w:rsid w:val="002B5CFF"/>
    <w:rsid w:val="002B5FD0"/>
    <w:rsid w:val="002B7450"/>
    <w:rsid w:val="002B74EA"/>
    <w:rsid w:val="002B7D0C"/>
    <w:rsid w:val="002B7F04"/>
    <w:rsid w:val="002C0060"/>
    <w:rsid w:val="002C0981"/>
    <w:rsid w:val="002C516A"/>
    <w:rsid w:val="002C6BA4"/>
    <w:rsid w:val="002C7DE7"/>
    <w:rsid w:val="002D6552"/>
    <w:rsid w:val="002D7CB1"/>
    <w:rsid w:val="002E10EF"/>
    <w:rsid w:val="002E17A0"/>
    <w:rsid w:val="002E3414"/>
    <w:rsid w:val="002F0D20"/>
    <w:rsid w:val="002F359C"/>
    <w:rsid w:val="002F49CC"/>
    <w:rsid w:val="002F6A2B"/>
    <w:rsid w:val="00306A71"/>
    <w:rsid w:val="00306AD8"/>
    <w:rsid w:val="003133AD"/>
    <w:rsid w:val="00313BC1"/>
    <w:rsid w:val="00313DAA"/>
    <w:rsid w:val="003152C2"/>
    <w:rsid w:val="00320594"/>
    <w:rsid w:val="00321898"/>
    <w:rsid w:val="00322370"/>
    <w:rsid w:val="003232FF"/>
    <w:rsid w:val="0032396C"/>
    <w:rsid w:val="00331434"/>
    <w:rsid w:val="00331D1D"/>
    <w:rsid w:val="003321E8"/>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7AB"/>
    <w:rsid w:val="003608AD"/>
    <w:rsid w:val="00360EBC"/>
    <w:rsid w:val="00361062"/>
    <w:rsid w:val="00361ADD"/>
    <w:rsid w:val="00362D32"/>
    <w:rsid w:val="00364A10"/>
    <w:rsid w:val="003655EC"/>
    <w:rsid w:val="00365F84"/>
    <w:rsid w:val="00372F43"/>
    <w:rsid w:val="003740A8"/>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A5AF7"/>
    <w:rsid w:val="003B1EB1"/>
    <w:rsid w:val="003B3873"/>
    <w:rsid w:val="003B3B3E"/>
    <w:rsid w:val="003B752D"/>
    <w:rsid w:val="003C0974"/>
    <w:rsid w:val="003C1676"/>
    <w:rsid w:val="003C1C7C"/>
    <w:rsid w:val="003C3C01"/>
    <w:rsid w:val="003C449F"/>
    <w:rsid w:val="003C4D25"/>
    <w:rsid w:val="003C573A"/>
    <w:rsid w:val="003C5F00"/>
    <w:rsid w:val="003C78F9"/>
    <w:rsid w:val="003C7CDB"/>
    <w:rsid w:val="003D0DF7"/>
    <w:rsid w:val="003D2157"/>
    <w:rsid w:val="003D3250"/>
    <w:rsid w:val="003D4955"/>
    <w:rsid w:val="003D581A"/>
    <w:rsid w:val="003D5A2E"/>
    <w:rsid w:val="003D6740"/>
    <w:rsid w:val="003D78B4"/>
    <w:rsid w:val="003E05F8"/>
    <w:rsid w:val="003E1CF4"/>
    <w:rsid w:val="003E496E"/>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255"/>
    <w:rsid w:val="00430DF6"/>
    <w:rsid w:val="00431E02"/>
    <w:rsid w:val="004337BE"/>
    <w:rsid w:val="0043669E"/>
    <w:rsid w:val="0043711C"/>
    <w:rsid w:val="004407D3"/>
    <w:rsid w:val="004412DA"/>
    <w:rsid w:val="004426E6"/>
    <w:rsid w:val="0044325D"/>
    <w:rsid w:val="0044330B"/>
    <w:rsid w:val="004447F5"/>
    <w:rsid w:val="0044482F"/>
    <w:rsid w:val="004460F4"/>
    <w:rsid w:val="0044710D"/>
    <w:rsid w:val="00452107"/>
    <w:rsid w:val="00452736"/>
    <w:rsid w:val="00456CC8"/>
    <w:rsid w:val="0046123B"/>
    <w:rsid w:val="00462D81"/>
    <w:rsid w:val="0046365A"/>
    <w:rsid w:val="004649D5"/>
    <w:rsid w:val="00464FD7"/>
    <w:rsid w:val="00465771"/>
    <w:rsid w:val="00465E1B"/>
    <w:rsid w:val="00466556"/>
    <w:rsid w:val="00466914"/>
    <w:rsid w:val="00466A8B"/>
    <w:rsid w:val="004757F0"/>
    <w:rsid w:val="00476EC8"/>
    <w:rsid w:val="004805E8"/>
    <w:rsid w:val="00483879"/>
    <w:rsid w:val="00484B67"/>
    <w:rsid w:val="00485C17"/>
    <w:rsid w:val="004913CB"/>
    <w:rsid w:val="00491D3E"/>
    <w:rsid w:val="00492844"/>
    <w:rsid w:val="004936DD"/>
    <w:rsid w:val="004954FC"/>
    <w:rsid w:val="00497E2B"/>
    <w:rsid w:val="004A202F"/>
    <w:rsid w:val="004A2F8D"/>
    <w:rsid w:val="004A39EA"/>
    <w:rsid w:val="004A3C9B"/>
    <w:rsid w:val="004A50DE"/>
    <w:rsid w:val="004A54B7"/>
    <w:rsid w:val="004A60EC"/>
    <w:rsid w:val="004A7349"/>
    <w:rsid w:val="004B10C1"/>
    <w:rsid w:val="004B1F50"/>
    <w:rsid w:val="004B3A9E"/>
    <w:rsid w:val="004B5B7A"/>
    <w:rsid w:val="004B6589"/>
    <w:rsid w:val="004B7023"/>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2B37"/>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161EF"/>
    <w:rsid w:val="0052083A"/>
    <w:rsid w:val="0052086C"/>
    <w:rsid w:val="00522F90"/>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45D35"/>
    <w:rsid w:val="00551D59"/>
    <w:rsid w:val="00551E32"/>
    <w:rsid w:val="00553FB9"/>
    <w:rsid w:val="005564A9"/>
    <w:rsid w:val="00560771"/>
    <w:rsid w:val="00562445"/>
    <w:rsid w:val="0056448B"/>
    <w:rsid w:val="0057009E"/>
    <w:rsid w:val="005701BB"/>
    <w:rsid w:val="00575D07"/>
    <w:rsid w:val="00583623"/>
    <w:rsid w:val="00585A35"/>
    <w:rsid w:val="00585ED0"/>
    <w:rsid w:val="00586397"/>
    <w:rsid w:val="00590B33"/>
    <w:rsid w:val="00591F82"/>
    <w:rsid w:val="00593428"/>
    <w:rsid w:val="00593F41"/>
    <w:rsid w:val="005966AF"/>
    <w:rsid w:val="005A08B9"/>
    <w:rsid w:val="005A1897"/>
    <w:rsid w:val="005A1BCA"/>
    <w:rsid w:val="005A2CE2"/>
    <w:rsid w:val="005A3FFC"/>
    <w:rsid w:val="005A41EB"/>
    <w:rsid w:val="005A4440"/>
    <w:rsid w:val="005A4F36"/>
    <w:rsid w:val="005A5CCC"/>
    <w:rsid w:val="005A7E8D"/>
    <w:rsid w:val="005B0419"/>
    <w:rsid w:val="005B2F2C"/>
    <w:rsid w:val="005B6A2B"/>
    <w:rsid w:val="005B71E5"/>
    <w:rsid w:val="005B7B52"/>
    <w:rsid w:val="005C04B1"/>
    <w:rsid w:val="005C0DF1"/>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2530A"/>
    <w:rsid w:val="006304E4"/>
    <w:rsid w:val="00630F58"/>
    <w:rsid w:val="006332AD"/>
    <w:rsid w:val="006354C1"/>
    <w:rsid w:val="006358F3"/>
    <w:rsid w:val="00637691"/>
    <w:rsid w:val="00637C09"/>
    <w:rsid w:val="00640585"/>
    <w:rsid w:val="006405F8"/>
    <w:rsid w:val="00640E4E"/>
    <w:rsid w:val="00642B71"/>
    <w:rsid w:val="0064523E"/>
    <w:rsid w:val="00645B61"/>
    <w:rsid w:val="006461E8"/>
    <w:rsid w:val="006477BB"/>
    <w:rsid w:val="006517B8"/>
    <w:rsid w:val="00654F16"/>
    <w:rsid w:val="00655763"/>
    <w:rsid w:val="00656B1D"/>
    <w:rsid w:val="00660080"/>
    <w:rsid w:val="006604FD"/>
    <w:rsid w:val="00661DDF"/>
    <w:rsid w:val="00662A11"/>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A777F"/>
    <w:rsid w:val="006B0003"/>
    <w:rsid w:val="006B005E"/>
    <w:rsid w:val="006B0CE4"/>
    <w:rsid w:val="006B0EEB"/>
    <w:rsid w:val="006B187B"/>
    <w:rsid w:val="006B1FDA"/>
    <w:rsid w:val="006B45B7"/>
    <w:rsid w:val="006B5B2D"/>
    <w:rsid w:val="006B68B3"/>
    <w:rsid w:val="006B7CF5"/>
    <w:rsid w:val="006C121F"/>
    <w:rsid w:val="006C4148"/>
    <w:rsid w:val="006D4643"/>
    <w:rsid w:val="006D5418"/>
    <w:rsid w:val="006D6858"/>
    <w:rsid w:val="006D6CA9"/>
    <w:rsid w:val="006D7308"/>
    <w:rsid w:val="006E078B"/>
    <w:rsid w:val="006E0BDA"/>
    <w:rsid w:val="006E0ED1"/>
    <w:rsid w:val="006E2E93"/>
    <w:rsid w:val="006E5578"/>
    <w:rsid w:val="006E66D2"/>
    <w:rsid w:val="006E70F8"/>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1C5C"/>
    <w:rsid w:val="00712A22"/>
    <w:rsid w:val="00713BB3"/>
    <w:rsid w:val="00714253"/>
    <w:rsid w:val="00715137"/>
    <w:rsid w:val="00717A09"/>
    <w:rsid w:val="00723855"/>
    <w:rsid w:val="00724694"/>
    <w:rsid w:val="00724C71"/>
    <w:rsid w:val="00725ED1"/>
    <w:rsid w:val="00727880"/>
    <w:rsid w:val="00731B6E"/>
    <w:rsid w:val="007332E3"/>
    <w:rsid w:val="00733549"/>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5C26"/>
    <w:rsid w:val="00766DAA"/>
    <w:rsid w:val="007716A2"/>
    <w:rsid w:val="00771877"/>
    <w:rsid w:val="00771AAD"/>
    <w:rsid w:val="007722F2"/>
    <w:rsid w:val="00775DFB"/>
    <w:rsid w:val="00776CEE"/>
    <w:rsid w:val="00777E58"/>
    <w:rsid w:val="00777E99"/>
    <w:rsid w:val="00783AF9"/>
    <w:rsid w:val="007843AD"/>
    <w:rsid w:val="007858BE"/>
    <w:rsid w:val="00786D76"/>
    <w:rsid w:val="00792535"/>
    <w:rsid w:val="00793A94"/>
    <w:rsid w:val="00793E39"/>
    <w:rsid w:val="00794CDA"/>
    <w:rsid w:val="007A00D0"/>
    <w:rsid w:val="007A028F"/>
    <w:rsid w:val="007A1E4E"/>
    <w:rsid w:val="007A470D"/>
    <w:rsid w:val="007A4EFA"/>
    <w:rsid w:val="007B00F3"/>
    <w:rsid w:val="007B1521"/>
    <w:rsid w:val="007B1805"/>
    <w:rsid w:val="007B2467"/>
    <w:rsid w:val="007B25BF"/>
    <w:rsid w:val="007B2E0B"/>
    <w:rsid w:val="007B65FE"/>
    <w:rsid w:val="007B6FDE"/>
    <w:rsid w:val="007B77D9"/>
    <w:rsid w:val="007C1847"/>
    <w:rsid w:val="007C25FB"/>
    <w:rsid w:val="007C337F"/>
    <w:rsid w:val="007C44C1"/>
    <w:rsid w:val="007C5535"/>
    <w:rsid w:val="007C562A"/>
    <w:rsid w:val="007C5D8C"/>
    <w:rsid w:val="007C78B3"/>
    <w:rsid w:val="007D04A8"/>
    <w:rsid w:val="007D3333"/>
    <w:rsid w:val="007D3BE4"/>
    <w:rsid w:val="007D6C21"/>
    <w:rsid w:val="007E1150"/>
    <w:rsid w:val="007E1EE7"/>
    <w:rsid w:val="007E63C3"/>
    <w:rsid w:val="007F225F"/>
    <w:rsid w:val="007F4F25"/>
    <w:rsid w:val="007F7F54"/>
    <w:rsid w:val="00801816"/>
    <w:rsid w:val="00803228"/>
    <w:rsid w:val="008034B8"/>
    <w:rsid w:val="00803F17"/>
    <w:rsid w:val="00804A40"/>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41C1"/>
    <w:rsid w:val="00854AB0"/>
    <w:rsid w:val="00855248"/>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0858"/>
    <w:rsid w:val="00891064"/>
    <w:rsid w:val="00891085"/>
    <w:rsid w:val="00892077"/>
    <w:rsid w:val="0089358D"/>
    <w:rsid w:val="0089661A"/>
    <w:rsid w:val="008A0ACC"/>
    <w:rsid w:val="008A378D"/>
    <w:rsid w:val="008A3958"/>
    <w:rsid w:val="008A4325"/>
    <w:rsid w:val="008A51D0"/>
    <w:rsid w:val="008A607C"/>
    <w:rsid w:val="008B1770"/>
    <w:rsid w:val="008B1A95"/>
    <w:rsid w:val="008B227C"/>
    <w:rsid w:val="008B22C3"/>
    <w:rsid w:val="008B2911"/>
    <w:rsid w:val="008B3BCE"/>
    <w:rsid w:val="008B3E49"/>
    <w:rsid w:val="008B414A"/>
    <w:rsid w:val="008B4196"/>
    <w:rsid w:val="008B50C4"/>
    <w:rsid w:val="008B743B"/>
    <w:rsid w:val="008C42E3"/>
    <w:rsid w:val="008C5C45"/>
    <w:rsid w:val="008C7925"/>
    <w:rsid w:val="008D0505"/>
    <w:rsid w:val="008D06BD"/>
    <w:rsid w:val="008D0B16"/>
    <w:rsid w:val="008D0CDC"/>
    <w:rsid w:val="008D2218"/>
    <w:rsid w:val="008D2402"/>
    <w:rsid w:val="008D2F8C"/>
    <w:rsid w:val="008D3DA3"/>
    <w:rsid w:val="008D4CA6"/>
    <w:rsid w:val="008D4F44"/>
    <w:rsid w:val="008D4F61"/>
    <w:rsid w:val="008D60BD"/>
    <w:rsid w:val="008D6737"/>
    <w:rsid w:val="008D7C1D"/>
    <w:rsid w:val="008E0D22"/>
    <w:rsid w:val="008E156B"/>
    <w:rsid w:val="008E1623"/>
    <w:rsid w:val="008E71F9"/>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0D0A"/>
    <w:rsid w:val="00921DAF"/>
    <w:rsid w:val="00922A0C"/>
    <w:rsid w:val="00922B0C"/>
    <w:rsid w:val="00927E9A"/>
    <w:rsid w:val="00930184"/>
    <w:rsid w:val="00932604"/>
    <w:rsid w:val="00932985"/>
    <w:rsid w:val="00935304"/>
    <w:rsid w:val="0093587C"/>
    <w:rsid w:val="00940154"/>
    <w:rsid w:val="00943627"/>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1FCE"/>
    <w:rsid w:val="00983099"/>
    <w:rsid w:val="00983FC4"/>
    <w:rsid w:val="009856E4"/>
    <w:rsid w:val="0098587D"/>
    <w:rsid w:val="009908EA"/>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1EBA"/>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24F8E"/>
    <w:rsid w:val="00A25205"/>
    <w:rsid w:val="00A31B6A"/>
    <w:rsid w:val="00A31C78"/>
    <w:rsid w:val="00A32470"/>
    <w:rsid w:val="00A3482B"/>
    <w:rsid w:val="00A34830"/>
    <w:rsid w:val="00A356D7"/>
    <w:rsid w:val="00A35BD3"/>
    <w:rsid w:val="00A406CB"/>
    <w:rsid w:val="00A411D0"/>
    <w:rsid w:val="00A4292D"/>
    <w:rsid w:val="00A445A8"/>
    <w:rsid w:val="00A4561A"/>
    <w:rsid w:val="00A46E32"/>
    <w:rsid w:val="00A47EE4"/>
    <w:rsid w:val="00A47F31"/>
    <w:rsid w:val="00A50556"/>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4273"/>
    <w:rsid w:val="00A854D8"/>
    <w:rsid w:val="00A91A5D"/>
    <w:rsid w:val="00A91A85"/>
    <w:rsid w:val="00A922A0"/>
    <w:rsid w:val="00A93955"/>
    <w:rsid w:val="00A95178"/>
    <w:rsid w:val="00A97C91"/>
    <w:rsid w:val="00AA41F7"/>
    <w:rsid w:val="00AA5464"/>
    <w:rsid w:val="00AA66FB"/>
    <w:rsid w:val="00AA69D1"/>
    <w:rsid w:val="00AB009F"/>
    <w:rsid w:val="00AB410A"/>
    <w:rsid w:val="00AB62A0"/>
    <w:rsid w:val="00AB6355"/>
    <w:rsid w:val="00AC0AC5"/>
    <w:rsid w:val="00AC0DA4"/>
    <w:rsid w:val="00AC370D"/>
    <w:rsid w:val="00AC469E"/>
    <w:rsid w:val="00AD00AE"/>
    <w:rsid w:val="00AD2C24"/>
    <w:rsid w:val="00AD4A25"/>
    <w:rsid w:val="00AD5544"/>
    <w:rsid w:val="00AE035F"/>
    <w:rsid w:val="00AE2E9B"/>
    <w:rsid w:val="00AE3054"/>
    <w:rsid w:val="00AE3152"/>
    <w:rsid w:val="00AE6166"/>
    <w:rsid w:val="00AF2331"/>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1781F"/>
    <w:rsid w:val="00B23EE1"/>
    <w:rsid w:val="00B241A8"/>
    <w:rsid w:val="00B24C5F"/>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5BEA"/>
    <w:rsid w:val="00B46331"/>
    <w:rsid w:val="00B5194B"/>
    <w:rsid w:val="00B51A16"/>
    <w:rsid w:val="00B51CB9"/>
    <w:rsid w:val="00B5308C"/>
    <w:rsid w:val="00B53A61"/>
    <w:rsid w:val="00B5414C"/>
    <w:rsid w:val="00B55584"/>
    <w:rsid w:val="00B55FF2"/>
    <w:rsid w:val="00B60E0F"/>
    <w:rsid w:val="00B61516"/>
    <w:rsid w:val="00B627DA"/>
    <w:rsid w:val="00B63CB9"/>
    <w:rsid w:val="00B64462"/>
    <w:rsid w:val="00B64F71"/>
    <w:rsid w:val="00B65460"/>
    <w:rsid w:val="00B65BA8"/>
    <w:rsid w:val="00B6699C"/>
    <w:rsid w:val="00B674B0"/>
    <w:rsid w:val="00B705E0"/>
    <w:rsid w:val="00B73522"/>
    <w:rsid w:val="00B74B9E"/>
    <w:rsid w:val="00B75C97"/>
    <w:rsid w:val="00B760C2"/>
    <w:rsid w:val="00B808F0"/>
    <w:rsid w:val="00B816B5"/>
    <w:rsid w:val="00B81A69"/>
    <w:rsid w:val="00B827A7"/>
    <w:rsid w:val="00B82950"/>
    <w:rsid w:val="00B856A8"/>
    <w:rsid w:val="00B86234"/>
    <w:rsid w:val="00B923A9"/>
    <w:rsid w:val="00B946EC"/>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0E"/>
    <w:rsid w:val="00BD32CA"/>
    <w:rsid w:val="00BD4E31"/>
    <w:rsid w:val="00BD5170"/>
    <w:rsid w:val="00BD61D3"/>
    <w:rsid w:val="00BE08A6"/>
    <w:rsid w:val="00BE2EA9"/>
    <w:rsid w:val="00BE375A"/>
    <w:rsid w:val="00BE752E"/>
    <w:rsid w:val="00BE757B"/>
    <w:rsid w:val="00BE7852"/>
    <w:rsid w:val="00BF1145"/>
    <w:rsid w:val="00BF2A86"/>
    <w:rsid w:val="00BF2B02"/>
    <w:rsid w:val="00BF32A6"/>
    <w:rsid w:val="00BF3804"/>
    <w:rsid w:val="00BF49C1"/>
    <w:rsid w:val="00BF4E2F"/>
    <w:rsid w:val="00BF54CB"/>
    <w:rsid w:val="00BF649E"/>
    <w:rsid w:val="00BF6568"/>
    <w:rsid w:val="00BF7E6E"/>
    <w:rsid w:val="00C01E5F"/>
    <w:rsid w:val="00C07AD4"/>
    <w:rsid w:val="00C12DDF"/>
    <w:rsid w:val="00C13908"/>
    <w:rsid w:val="00C13D43"/>
    <w:rsid w:val="00C14788"/>
    <w:rsid w:val="00C14AA4"/>
    <w:rsid w:val="00C1534E"/>
    <w:rsid w:val="00C203D8"/>
    <w:rsid w:val="00C21BC7"/>
    <w:rsid w:val="00C22B27"/>
    <w:rsid w:val="00C2473B"/>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CA1"/>
    <w:rsid w:val="00C63F39"/>
    <w:rsid w:val="00C66713"/>
    <w:rsid w:val="00C67206"/>
    <w:rsid w:val="00C67559"/>
    <w:rsid w:val="00C6757B"/>
    <w:rsid w:val="00C711F4"/>
    <w:rsid w:val="00C727A4"/>
    <w:rsid w:val="00C72E26"/>
    <w:rsid w:val="00C7358E"/>
    <w:rsid w:val="00C74426"/>
    <w:rsid w:val="00C810CA"/>
    <w:rsid w:val="00C84265"/>
    <w:rsid w:val="00C84DE9"/>
    <w:rsid w:val="00C91E40"/>
    <w:rsid w:val="00C9223C"/>
    <w:rsid w:val="00C9445F"/>
    <w:rsid w:val="00C95BD8"/>
    <w:rsid w:val="00C96371"/>
    <w:rsid w:val="00C96B31"/>
    <w:rsid w:val="00CA20AA"/>
    <w:rsid w:val="00CA254E"/>
    <w:rsid w:val="00CA474C"/>
    <w:rsid w:val="00CA6F41"/>
    <w:rsid w:val="00CB0DEB"/>
    <w:rsid w:val="00CB17E2"/>
    <w:rsid w:val="00CB5CF6"/>
    <w:rsid w:val="00CB67AD"/>
    <w:rsid w:val="00CB71BA"/>
    <w:rsid w:val="00CC16DC"/>
    <w:rsid w:val="00CC3C8E"/>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4929"/>
    <w:rsid w:val="00D05B69"/>
    <w:rsid w:val="00D05E03"/>
    <w:rsid w:val="00D071FD"/>
    <w:rsid w:val="00D106F6"/>
    <w:rsid w:val="00D17099"/>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762CE"/>
    <w:rsid w:val="00D80B9D"/>
    <w:rsid w:val="00D8185F"/>
    <w:rsid w:val="00D83616"/>
    <w:rsid w:val="00D83940"/>
    <w:rsid w:val="00D85648"/>
    <w:rsid w:val="00D85C70"/>
    <w:rsid w:val="00D8667F"/>
    <w:rsid w:val="00D87862"/>
    <w:rsid w:val="00D90762"/>
    <w:rsid w:val="00D924DA"/>
    <w:rsid w:val="00D9278C"/>
    <w:rsid w:val="00D93552"/>
    <w:rsid w:val="00DA11AD"/>
    <w:rsid w:val="00DA1907"/>
    <w:rsid w:val="00DA2804"/>
    <w:rsid w:val="00DA31FC"/>
    <w:rsid w:val="00DA58A5"/>
    <w:rsid w:val="00DB01F8"/>
    <w:rsid w:val="00DB2EA4"/>
    <w:rsid w:val="00DB630E"/>
    <w:rsid w:val="00DB7E4E"/>
    <w:rsid w:val="00DC087F"/>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03D2"/>
    <w:rsid w:val="00E124BE"/>
    <w:rsid w:val="00E12ED6"/>
    <w:rsid w:val="00E13CE3"/>
    <w:rsid w:val="00E23B0B"/>
    <w:rsid w:val="00E23F3D"/>
    <w:rsid w:val="00E26E81"/>
    <w:rsid w:val="00E276F3"/>
    <w:rsid w:val="00E4020B"/>
    <w:rsid w:val="00E449C3"/>
    <w:rsid w:val="00E46D85"/>
    <w:rsid w:val="00E47C17"/>
    <w:rsid w:val="00E507AB"/>
    <w:rsid w:val="00E51A6B"/>
    <w:rsid w:val="00E523D8"/>
    <w:rsid w:val="00E52556"/>
    <w:rsid w:val="00E53B0C"/>
    <w:rsid w:val="00E55B9E"/>
    <w:rsid w:val="00E56AF2"/>
    <w:rsid w:val="00E5700A"/>
    <w:rsid w:val="00E6260E"/>
    <w:rsid w:val="00E672EA"/>
    <w:rsid w:val="00E72434"/>
    <w:rsid w:val="00E75183"/>
    <w:rsid w:val="00E839E4"/>
    <w:rsid w:val="00E85588"/>
    <w:rsid w:val="00E85E0C"/>
    <w:rsid w:val="00E86EDB"/>
    <w:rsid w:val="00E9028D"/>
    <w:rsid w:val="00E9075E"/>
    <w:rsid w:val="00E91424"/>
    <w:rsid w:val="00E91B17"/>
    <w:rsid w:val="00E92B94"/>
    <w:rsid w:val="00E93156"/>
    <w:rsid w:val="00E953B4"/>
    <w:rsid w:val="00E955FD"/>
    <w:rsid w:val="00E95854"/>
    <w:rsid w:val="00EA0074"/>
    <w:rsid w:val="00EA0F29"/>
    <w:rsid w:val="00EA24CD"/>
    <w:rsid w:val="00EA4E3C"/>
    <w:rsid w:val="00EA6C20"/>
    <w:rsid w:val="00EA7196"/>
    <w:rsid w:val="00EA7420"/>
    <w:rsid w:val="00EB0EB3"/>
    <w:rsid w:val="00EB1BE1"/>
    <w:rsid w:val="00EB3215"/>
    <w:rsid w:val="00EB4282"/>
    <w:rsid w:val="00EB4502"/>
    <w:rsid w:val="00EC0E0E"/>
    <w:rsid w:val="00EC0E9C"/>
    <w:rsid w:val="00EC2BFE"/>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2E2"/>
    <w:rsid w:val="00EE44B9"/>
    <w:rsid w:val="00EE4634"/>
    <w:rsid w:val="00EE5B7B"/>
    <w:rsid w:val="00EE6897"/>
    <w:rsid w:val="00EE75F4"/>
    <w:rsid w:val="00EE7765"/>
    <w:rsid w:val="00EF0525"/>
    <w:rsid w:val="00EF22E2"/>
    <w:rsid w:val="00EF2B11"/>
    <w:rsid w:val="00EF58CD"/>
    <w:rsid w:val="00EF6E95"/>
    <w:rsid w:val="00EF713C"/>
    <w:rsid w:val="00F01405"/>
    <w:rsid w:val="00F02C1E"/>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2B9B"/>
    <w:rsid w:val="00F33A5D"/>
    <w:rsid w:val="00F372B6"/>
    <w:rsid w:val="00F43DCB"/>
    <w:rsid w:val="00F45B33"/>
    <w:rsid w:val="00F47633"/>
    <w:rsid w:val="00F5319C"/>
    <w:rsid w:val="00F5338F"/>
    <w:rsid w:val="00F53D01"/>
    <w:rsid w:val="00F61C3E"/>
    <w:rsid w:val="00F62727"/>
    <w:rsid w:val="00F72225"/>
    <w:rsid w:val="00F73118"/>
    <w:rsid w:val="00F75D49"/>
    <w:rsid w:val="00F76540"/>
    <w:rsid w:val="00F779A9"/>
    <w:rsid w:val="00F77B31"/>
    <w:rsid w:val="00F81B57"/>
    <w:rsid w:val="00F83A0F"/>
    <w:rsid w:val="00F85F78"/>
    <w:rsid w:val="00F92E81"/>
    <w:rsid w:val="00F93A15"/>
    <w:rsid w:val="00F942F9"/>
    <w:rsid w:val="00F96858"/>
    <w:rsid w:val="00F96A1C"/>
    <w:rsid w:val="00FA60EF"/>
    <w:rsid w:val="00FA6D8C"/>
    <w:rsid w:val="00FB3338"/>
    <w:rsid w:val="00FB4812"/>
    <w:rsid w:val="00FB4B19"/>
    <w:rsid w:val="00FB53F2"/>
    <w:rsid w:val="00FB566A"/>
    <w:rsid w:val="00FB675B"/>
    <w:rsid w:val="00FB7958"/>
    <w:rsid w:val="00FC0E00"/>
    <w:rsid w:val="00FC1129"/>
    <w:rsid w:val="00FC2445"/>
    <w:rsid w:val="00FC2E0D"/>
    <w:rsid w:val="00FC6AA0"/>
    <w:rsid w:val="00FD189B"/>
    <w:rsid w:val="00FD2A51"/>
    <w:rsid w:val="00FD3135"/>
    <w:rsid w:val="00FD3440"/>
    <w:rsid w:val="00FD53A6"/>
    <w:rsid w:val="00FD617B"/>
    <w:rsid w:val="00FD765A"/>
    <w:rsid w:val="00FE1B6B"/>
    <w:rsid w:val="00FE1CC6"/>
    <w:rsid w:val="00FE217A"/>
    <w:rsid w:val="00FE2F3C"/>
    <w:rsid w:val="00FE6AC8"/>
    <w:rsid w:val="00FE7713"/>
    <w:rsid w:val="00FF0C7D"/>
    <w:rsid w:val="00FF1BEB"/>
    <w:rsid w:val="00FF265D"/>
    <w:rsid w:val="00FF2E99"/>
    <w:rsid w:val="00FF3240"/>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 w:type="paragraph" w:customStyle="1" w:styleId="MediumGrid1-Accent21">
    <w:name w:val="Medium Grid 1 - Accent 21"/>
    <w:basedOn w:val="Normal"/>
    <w:qFormat/>
    <w:rsid w:val="00AE2E9B"/>
    <w:pPr>
      <w:widowControl w:val="0"/>
      <w:spacing w:before="12"/>
      <w:ind w:left="1080" w:right="450" w:hanging="360"/>
    </w:pPr>
    <w:rPr>
      <w:rFonts w:eastAsia="Calibri"/>
      <w:w w:val="10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 w:type="paragraph" w:customStyle="1" w:styleId="MediumGrid1-Accent21">
    <w:name w:val="Medium Grid 1 - Accent 21"/>
    <w:basedOn w:val="Normal"/>
    <w:qFormat/>
    <w:rsid w:val="00AE2E9B"/>
    <w:pPr>
      <w:widowControl w:val="0"/>
      <w:spacing w:before="12"/>
      <w:ind w:left="1080" w:right="450" w:hanging="360"/>
    </w:pPr>
    <w:rPr>
      <w:rFonts w:eastAsia="Calibri"/>
      <w:w w:val="10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187065690">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C821-F011-6C46-9B9D-AC7096A1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Angelica Alayon</cp:lastModifiedBy>
  <cp:revision>2</cp:revision>
  <cp:lastPrinted>2016-12-03T06:42:00Z</cp:lastPrinted>
  <dcterms:created xsi:type="dcterms:W3CDTF">2016-12-28T18:40:00Z</dcterms:created>
  <dcterms:modified xsi:type="dcterms:W3CDTF">2016-12-28T18:40:00Z</dcterms:modified>
</cp:coreProperties>
</file>